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108" w:type="dxa"/>
        <w:tblLayout w:type="fixed"/>
        <w:tblLook w:val="01E0" w:firstRow="1" w:lastRow="1" w:firstColumn="1" w:lastColumn="1" w:noHBand="0" w:noVBand="0"/>
      </w:tblPr>
      <w:tblGrid>
        <w:gridCol w:w="2160"/>
        <w:gridCol w:w="7513"/>
      </w:tblGrid>
      <w:tr w:rsidR="00605B4B" w:rsidRPr="00F37392" w14:paraId="13244EE7" w14:textId="77777777" w:rsidTr="00CE0CFE">
        <w:trPr>
          <w:trHeight w:val="10208"/>
        </w:trPr>
        <w:tc>
          <w:tcPr>
            <w:tcW w:w="2160" w:type="dxa"/>
          </w:tcPr>
          <w:p w14:paraId="7133667D" w14:textId="7FC5E6D0" w:rsidR="00605B4B" w:rsidRPr="0036277B" w:rsidRDefault="00324B02" w:rsidP="00605B4B">
            <w:r>
              <w:t xml:space="preserve"> </w:t>
            </w:r>
          </w:p>
          <w:p w14:paraId="5BEFCACF" w14:textId="77777777" w:rsidR="00605B4B" w:rsidRPr="00D5704F" w:rsidRDefault="00605B4B" w:rsidP="00605B4B">
            <w:pPr>
              <w:rPr>
                <w:b/>
              </w:rPr>
            </w:pPr>
            <w:r w:rsidRPr="00D5704F">
              <w:rPr>
                <w:b/>
              </w:rPr>
              <w:t>Saturday</w:t>
            </w:r>
          </w:p>
          <w:p w14:paraId="19445BB7" w14:textId="50FA620E" w:rsidR="00605B4B" w:rsidRPr="00D5704F" w:rsidRDefault="00F37392" w:rsidP="00605B4B">
            <w:pPr>
              <w:rPr>
                <w:b/>
              </w:rPr>
            </w:pPr>
            <w:r>
              <w:rPr>
                <w:b/>
              </w:rPr>
              <w:t>14</w:t>
            </w:r>
            <w:r w:rsidR="00617A02" w:rsidRPr="00617A02">
              <w:rPr>
                <w:b/>
                <w:vertAlign w:val="superscript"/>
              </w:rPr>
              <w:t>th</w:t>
            </w:r>
            <w:r w:rsidR="00617A02">
              <w:rPr>
                <w:b/>
              </w:rPr>
              <w:t xml:space="preserve"> </w:t>
            </w:r>
            <w:r>
              <w:rPr>
                <w:b/>
              </w:rPr>
              <w:t>March</w:t>
            </w:r>
          </w:p>
          <w:p w14:paraId="6E7F4043" w14:textId="77777777" w:rsidR="00605B4B" w:rsidRPr="00D5704F" w:rsidRDefault="00605B4B" w:rsidP="00605B4B">
            <w:pPr>
              <w:rPr>
                <w:b/>
              </w:rPr>
            </w:pPr>
            <w:r w:rsidRPr="00D5704F">
              <w:rPr>
                <w:b/>
              </w:rPr>
              <w:t>17.00-19.00</w:t>
            </w:r>
          </w:p>
          <w:p w14:paraId="22D140CE" w14:textId="77777777" w:rsidR="00605B4B" w:rsidRPr="0036277B" w:rsidRDefault="00605B4B" w:rsidP="00605B4B"/>
          <w:p w14:paraId="50AFD90E" w14:textId="77777777" w:rsidR="00605B4B" w:rsidRPr="0036277B" w:rsidRDefault="00605B4B" w:rsidP="00605B4B"/>
          <w:p w14:paraId="0526CD19" w14:textId="77777777" w:rsidR="00605B4B" w:rsidRPr="0036277B" w:rsidRDefault="00605B4B" w:rsidP="00605B4B"/>
          <w:p w14:paraId="3C96F7D9" w14:textId="77777777" w:rsidR="00605B4B" w:rsidRPr="0036277B" w:rsidRDefault="00605B4B" w:rsidP="00605B4B"/>
          <w:p w14:paraId="06AF096A" w14:textId="77777777" w:rsidR="00605B4B" w:rsidRPr="0036277B" w:rsidRDefault="00605B4B" w:rsidP="00605B4B">
            <w:r w:rsidRPr="0036277B">
              <w:t xml:space="preserve">                        </w:t>
            </w:r>
          </w:p>
          <w:p w14:paraId="0408E939" w14:textId="77777777" w:rsidR="00605B4B" w:rsidRPr="0036277B" w:rsidRDefault="00605B4B" w:rsidP="00605B4B"/>
          <w:p w14:paraId="64E7EEA5" w14:textId="77777777" w:rsidR="00605B4B" w:rsidRPr="0036277B" w:rsidRDefault="00605B4B" w:rsidP="00605B4B"/>
          <w:p w14:paraId="30BB1FF6" w14:textId="77777777" w:rsidR="00605B4B" w:rsidRPr="0036277B" w:rsidRDefault="00605B4B" w:rsidP="00605B4B"/>
          <w:p w14:paraId="15C5E90D" w14:textId="77777777" w:rsidR="00605B4B" w:rsidRPr="0036277B" w:rsidRDefault="00605B4B" w:rsidP="00605B4B"/>
          <w:p w14:paraId="648A528A" w14:textId="77777777" w:rsidR="00605B4B" w:rsidRDefault="00605B4B" w:rsidP="00605B4B">
            <w:pPr>
              <w:rPr>
                <w:b/>
              </w:rPr>
            </w:pPr>
          </w:p>
          <w:p w14:paraId="298D6887" w14:textId="77777777" w:rsidR="00605B4B" w:rsidRDefault="00605B4B" w:rsidP="00605B4B">
            <w:pPr>
              <w:rPr>
                <w:b/>
              </w:rPr>
            </w:pPr>
          </w:p>
          <w:p w14:paraId="79E1BAC4" w14:textId="77777777" w:rsidR="00605B4B" w:rsidRPr="0036277B" w:rsidRDefault="00605B4B" w:rsidP="00605B4B">
            <w:bookmarkStart w:id="0" w:name="_GoBack"/>
            <w:bookmarkEnd w:id="0"/>
          </w:p>
          <w:p w14:paraId="63C6D7A1" w14:textId="77777777" w:rsidR="00605B4B" w:rsidRPr="0036277B" w:rsidRDefault="00605B4B" w:rsidP="00605B4B"/>
          <w:p w14:paraId="5E4B2104" w14:textId="77777777" w:rsidR="00605B4B" w:rsidRPr="0036277B" w:rsidRDefault="00605B4B" w:rsidP="00605B4B">
            <w:pPr>
              <w:rPr>
                <w:bCs/>
              </w:rPr>
            </w:pPr>
          </w:p>
          <w:p w14:paraId="033E7504" w14:textId="77777777" w:rsidR="00605B4B" w:rsidRPr="0036277B" w:rsidRDefault="00605B4B" w:rsidP="00605B4B">
            <w:pPr>
              <w:rPr>
                <w:bCs/>
              </w:rPr>
            </w:pPr>
            <w:r>
              <w:rPr>
                <w:bCs/>
              </w:rPr>
              <w:t xml:space="preserve">                  </w:t>
            </w:r>
          </w:p>
        </w:tc>
        <w:tc>
          <w:tcPr>
            <w:tcW w:w="7513" w:type="dxa"/>
            <w:shd w:val="clear" w:color="auto" w:fill="auto"/>
          </w:tcPr>
          <w:p w14:paraId="0E1BD6C6" w14:textId="77777777" w:rsidR="00605B4B" w:rsidRPr="0076326E" w:rsidRDefault="00605B4B" w:rsidP="00605B4B">
            <w:pPr>
              <w:jc w:val="center"/>
              <w:rPr>
                <w:b/>
                <w:bCs/>
              </w:rPr>
            </w:pPr>
          </w:p>
          <w:p w14:paraId="5B41370C" w14:textId="77777777" w:rsidR="00F37392" w:rsidRPr="00F37392" w:rsidRDefault="00F37392" w:rsidP="00F37392">
            <w:pPr>
              <w:rPr>
                <w:b/>
                <w:bCs/>
                <w:lang w:val="en-US"/>
              </w:rPr>
            </w:pPr>
            <w:r w:rsidRPr="00F37392">
              <w:rPr>
                <w:b/>
                <w:bCs/>
                <w:lang w:val="en-US"/>
              </w:rPr>
              <w:t>Using pop songs in the English language classroom</w:t>
            </w:r>
          </w:p>
          <w:p w14:paraId="3268F958" w14:textId="6FE9C071" w:rsidR="00605B4B" w:rsidRDefault="00F37392" w:rsidP="00605B4B">
            <w:pPr>
              <w:jc w:val="both"/>
              <w:rPr>
                <w:lang w:val="en-US"/>
              </w:rPr>
            </w:pPr>
            <w:r w:rsidRPr="00F37392">
              <w:rPr>
                <w:lang w:val="en-US"/>
              </w:rPr>
              <w:t>Songs can play an important role in the development of language for students learning English. In this workshop we will look at how to exploit pop songs exposing students to authentic and colloquial language use. Participants will engage with hands-on classroom activities showing how songs fix vocabulary and structures into long-term memory.  Join us for a meaningful, motivating and memorable experience!</w:t>
            </w:r>
          </w:p>
          <w:p w14:paraId="2BEA005D" w14:textId="150222E5" w:rsidR="00605B4B" w:rsidRPr="00E31FB3" w:rsidRDefault="00F37392" w:rsidP="00605B4B">
            <w:pPr>
              <w:jc w:val="both"/>
              <w:rPr>
                <w:rFonts w:ascii="Calibri" w:hAnsi="Calibri"/>
                <w:color w:val="000000"/>
                <w:lang w:val="en-US"/>
              </w:rPr>
            </w:pPr>
            <w:r>
              <w:rPr>
                <w:b/>
                <w:lang w:val="en-US"/>
              </w:rPr>
              <w:t>Fergal Kavanagh</w:t>
            </w:r>
            <w:r w:rsidR="00605B4B" w:rsidRPr="00E31FB3">
              <w:rPr>
                <w:lang w:val="en-US"/>
              </w:rPr>
              <w:t xml:space="preserve">, </w:t>
            </w:r>
            <w:r>
              <w:rPr>
                <w:lang w:val="en-US"/>
              </w:rPr>
              <w:t>www.tuneintoenglish.com</w:t>
            </w:r>
          </w:p>
          <w:p w14:paraId="4B1CC55B" w14:textId="77777777" w:rsidR="00605B4B" w:rsidRPr="008652F5" w:rsidRDefault="00605B4B" w:rsidP="00605B4B">
            <w:pPr>
              <w:rPr>
                <w:b/>
                <w:sz w:val="22"/>
                <w:szCs w:val="22"/>
              </w:rPr>
            </w:pPr>
          </w:p>
          <w:p w14:paraId="2563DAAC" w14:textId="02C8B3FB" w:rsidR="00617A02" w:rsidRDefault="00617A02" w:rsidP="00617A02">
            <w:pPr>
              <w:rPr>
                <w:lang w:val="en-US"/>
              </w:rPr>
            </w:pPr>
          </w:p>
          <w:p w14:paraId="1C038B9B" w14:textId="77777777" w:rsidR="00AB0711" w:rsidRDefault="00AB0711" w:rsidP="00617A02">
            <w:pPr>
              <w:rPr>
                <w:b/>
                <w:bCs/>
                <w:lang w:val="en-US"/>
              </w:rPr>
            </w:pPr>
          </w:p>
          <w:p w14:paraId="29CC068E" w14:textId="5777051A" w:rsidR="005605E8" w:rsidRPr="00AB0711" w:rsidRDefault="005605E8" w:rsidP="00F37392">
            <w:pPr>
              <w:jc w:val="both"/>
              <w:rPr>
                <w:lang w:val="it-IT"/>
              </w:rPr>
            </w:pPr>
          </w:p>
        </w:tc>
      </w:tr>
    </w:tbl>
    <w:p w14:paraId="72F3BB2C" w14:textId="1B0D966A" w:rsidR="00C75E50" w:rsidRPr="00AB0711" w:rsidRDefault="00C75E50" w:rsidP="00622049">
      <w:pPr>
        <w:jc w:val="center"/>
        <w:rPr>
          <w:b/>
          <w:sz w:val="18"/>
          <w:szCs w:val="18"/>
          <w:lang w:val="it-IT"/>
        </w:rPr>
      </w:pPr>
    </w:p>
    <w:p w14:paraId="735018ED" w14:textId="77777777" w:rsidR="009A3F7B" w:rsidRPr="00AB0711" w:rsidRDefault="009A3F7B" w:rsidP="00622049">
      <w:pPr>
        <w:jc w:val="center"/>
        <w:rPr>
          <w:b/>
          <w:sz w:val="18"/>
          <w:szCs w:val="18"/>
          <w:lang w:val="it-IT"/>
        </w:rPr>
      </w:pPr>
    </w:p>
    <w:p w14:paraId="28E2C5CC" w14:textId="1ECAFBAD" w:rsidR="00E35D9D" w:rsidRPr="00AB0711" w:rsidRDefault="00E35D9D" w:rsidP="00622049">
      <w:pPr>
        <w:jc w:val="center"/>
        <w:rPr>
          <w:b/>
          <w:sz w:val="18"/>
          <w:szCs w:val="18"/>
          <w:lang w:val="it-IT"/>
        </w:rPr>
      </w:pPr>
    </w:p>
    <w:p w14:paraId="6C25EA25" w14:textId="77777777" w:rsidR="00E35D9D" w:rsidRPr="00AB0711" w:rsidRDefault="00E35D9D" w:rsidP="00622049">
      <w:pPr>
        <w:jc w:val="center"/>
        <w:rPr>
          <w:b/>
          <w:sz w:val="18"/>
          <w:szCs w:val="18"/>
          <w:lang w:val="it-IT"/>
        </w:rPr>
      </w:pPr>
    </w:p>
    <w:p w14:paraId="0B607D3A" w14:textId="77777777" w:rsidR="003948CC" w:rsidRPr="00FD4E3C" w:rsidRDefault="00617AF4" w:rsidP="00622049">
      <w:pPr>
        <w:jc w:val="center"/>
        <w:rPr>
          <w:b/>
          <w:sz w:val="22"/>
          <w:szCs w:val="22"/>
        </w:rPr>
      </w:pPr>
      <w:r w:rsidRPr="00AB0711">
        <w:rPr>
          <w:b/>
          <w:sz w:val="18"/>
          <w:szCs w:val="18"/>
          <w:lang w:val="it-IT"/>
        </w:rPr>
        <w:t xml:space="preserve"> </w:t>
      </w:r>
      <w:r w:rsidR="00350787" w:rsidRPr="00FD4E3C">
        <w:rPr>
          <w:b/>
          <w:sz w:val="22"/>
          <w:szCs w:val="22"/>
        </w:rPr>
        <w:t>P</w:t>
      </w:r>
      <w:r w:rsidR="003948CC" w:rsidRPr="00FD4E3C">
        <w:rPr>
          <w:b/>
          <w:sz w:val="22"/>
          <w:szCs w:val="22"/>
        </w:rPr>
        <w:t xml:space="preserve">lease book at: </w:t>
      </w:r>
      <w:hyperlink r:id="rId8" w:history="1">
        <w:r w:rsidR="00FD4E3C" w:rsidRPr="005B2E45">
          <w:rPr>
            <w:rStyle w:val="Hyperlink"/>
            <w:b/>
            <w:sz w:val="22"/>
            <w:szCs w:val="22"/>
          </w:rPr>
          <w:t>https://www.britishcouncil.it/eventi-milano</w:t>
        </w:r>
      </w:hyperlink>
      <w:r w:rsidR="00FD4E3C">
        <w:rPr>
          <w:b/>
          <w:sz w:val="22"/>
          <w:szCs w:val="22"/>
        </w:rPr>
        <w:t xml:space="preserve"> </w:t>
      </w:r>
    </w:p>
    <w:p w14:paraId="0FB0BF76" w14:textId="77777777" w:rsidR="00295C1C" w:rsidRPr="00FD4E3C" w:rsidRDefault="00295C1C" w:rsidP="00622049">
      <w:pPr>
        <w:jc w:val="center"/>
        <w:rPr>
          <w:b/>
          <w:sz w:val="22"/>
          <w:szCs w:val="22"/>
        </w:rPr>
      </w:pPr>
    </w:p>
    <w:p w14:paraId="0AADDDD9" w14:textId="77777777" w:rsidR="003948CC" w:rsidRPr="008E5BA1" w:rsidRDefault="00622049" w:rsidP="00622049">
      <w:pPr>
        <w:ind w:left="-1093" w:firstLine="284"/>
        <w:jc w:val="center"/>
        <w:rPr>
          <w:b/>
          <w:sz w:val="22"/>
          <w:szCs w:val="22"/>
        </w:rPr>
      </w:pPr>
      <w:r>
        <w:rPr>
          <w:b/>
          <w:sz w:val="22"/>
          <w:szCs w:val="22"/>
        </w:rPr>
        <w:t xml:space="preserve">                     </w:t>
      </w:r>
      <w:r w:rsidR="003B2D84">
        <w:rPr>
          <w:b/>
          <w:sz w:val="22"/>
          <w:szCs w:val="22"/>
        </w:rPr>
        <w:t>T</w:t>
      </w:r>
      <w:r w:rsidR="003948CC" w:rsidRPr="008E5BA1">
        <w:rPr>
          <w:b/>
          <w:sz w:val="22"/>
          <w:szCs w:val="22"/>
        </w:rPr>
        <w:t>he seminars are free of charge</w:t>
      </w:r>
    </w:p>
    <w:p w14:paraId="4B24885A" w14:textId="77777777" w:rsidR="00295C1C" w:rsidRPr="007959DE" w:rsidRDefault="00622049" w:rsidP="00622049">
      <w:pPr>
        <w:rPr>
          <w:b/>
          <w:sz w:val="18"/>
          <w:szCs w:val="18"/>
          <w:lang w:val="en-US"/>
        </w:rPr>
      </w:pPr>
      <w:r w:rsidRPr="007959DE">
        <w:rPr>
          <w:b/>
          <w:sz w:val="18"/>
          <w:szCs w:val="18"/>
          <w:lang w:val="en-US"/>
        </w:rPr>
        <w:t xml:space="preserve">                         </w:t>
      </w:r>
    </w:p>
    <w:p w14:paraId="538FB937" w14:textId="77777777" w:rsidR="007117C1" w:rsidRPr="00CC398D" w:rsidRDefault="00617AF4" w:rsidP="00C37807">
      <w:pPr>
        <w:jc w:val="center"/>
        <w:rPr>
          <w:b/>
          <w:sz w:val="22"/>
          <w:szCs w:val="22"/>
          <w:lang w:val="it-IT"/>
        </w:rPr>
      </w:pPr>
      <w:r w:rsidRPr="00205480">
        <w:rPr>
          <w:b/>
          <w:sz w:val="18"/>
          <w:szCs w:val="18"/>
        </w:rPr>
        <w:t xml:space="preserve"> </w:t>
      </w:r>
      <w:r w:rsidRPr="00205480">
        <w:rPr>
          <w:b/>
          <w:sz w:val="22"/>
          <w:szCs w:val="22"/>
        </w:rPr>
        <w:t xml:space="preserve">    </w:t>
      </w:r>
      <w:r w:rsidR="003948CC" w:rsidRPr="00CC398D">
        <w:rPr>
          <w:b/>
          <w:sz w:val="22"/>
          <w:szCs w:val="22"/>
          <w:lang w:val="it-IT"/>
        </w:rPr>
        <w:t xml:space="preserve">British Council, Ente accreditato dal MIUR per la formazione con DM </w:t>
      </w:r>
      <w:r w:rsidR="00A90485" w:rsidRPr="00CC398D">
        <w:rPr>
          <w:b/>
          <w:sz w:val="22"/>
          <w:szCs w:val="22"/>
          <w:lang w:val="it-IT"/>
        </w:rPr>
        <w:t>170 del 21/3/2016</w:t>
      </w:r>
      <w:r w:rsidR="003948CC" w:rsidRPr="00CC398D">
        <w:rPr>
          <w:b/>
          <w:sz w:val="22"/>
          <w:szCs w:val="22"/>
          <w:lang w:val="it-IT"/>
        </w:rPr>
        <w:t xml:space="preserve">, </w:t>
      </w:r>
      <w:r w:rsidR="008024D4">
        <w:rPr>
          <w:b/>
          <w:sz w:val="22"/>
          <w:szCs w:val="22"/>
          <w:lang w:val="it-IT"/>
        </w:rPr>
        <w:t xml:space="preserve">   </w:t>
      </w:r>
      <w:r w:rsidR="007959DE">
        <w:rPr>
          <w:b/>
          <w:sz w:val="22"/>
          <w:szCs w:val="22"/>
          <w:lang w:val="it-IT"/>
        </w:rPr>
        <w:t xml:space="preserve">   </w:t>
      </w:r>
      <w:r w:rsidR="003948CC" w:rsidRPr="00CC398D">
        <w:rPr>
          <w:b/>
          <w:sz w:val="22"/>
          <w:szCs w:val="22"/>
          <w:lang w:val="it-IT"/>
        </w:rPr>
        <w:t xml:space="preserve">art 1, comma </w:t>
      </w:r>
      <w:r w:rsidR="00A90485" w:rsidRPr="00CC398D">
        <w:rPr>
          <w:b/>
          <w:sz w:val="22"/>
          <w:szCs w:val="22"/>
          <w:lang w:val="it-IT"/>
        </w:rPr>
        <w:t>5</w:t>
      </w:r>
    </w:p>
    <w:p w14:paraId="4BC148A0" w14:textId="77777777" w:rsidR="008E5BA1" w:rsidRDefault="008E5BA1" w:rsidP="00622049">
      <w:pPr>
        <w:jc w:val="center"/>
        <w:rPr>
          <w:b/>
          <w:sz w:val="22"/>
          <w:szCs w:val="22"/>
          <w:lang w:val="it-IT"/>
        </w:rPr>
      </w:pPr>
    </w:p>
    <w:p w14:paraId="510BED34" w14:textId="77777777" w:rsidR="00D01DB2" w:rsidRDefault="007A52B1" w:rsidP="00622049">
      <w:pPr>
        <w:jc w:val="center"/>
        <w:rPr>
          <w:b/>
          <w:lang w:val="it-IT"/>
        </w:rPr>
      </w:pPr>
      <w:r>
        <w:rPr>
          <w:b/>
          <w:lang w:val="it-IT"/>
        </w:rPr>
        <w:t xml:space="preserve">       </w:t>
      </w:r>
      <w:r w:rsidR="00617AF4">
        <w:rPr>
          <w:b/>
          <w:lang w:val="it-IT"/>
        </w:rPr>
        <w:t xml:space="preserve">      </w:t>
      </w:r>
    </w:p>
    <w:p w14:paraId="5197BDE1" w14:textId="77777777" w:rsidR="000851AC" w:rsidRPr="00CC398D" w:rsidRDefault="007A52B1" w:rsidP="00622049">
      <w:pPr>
        <w:jc w:val="center"/>
        <w:rPr>
          <w:sz w:val="28"/>
          <w:szCs w:val="28"/>
        </w:rPr>
      </w:pPr>
      <w:r w:rsidRPr="00CC398D">
        <w:rPr>
          <w:b/>
          <w:sz w:val="28"/>
          <w:szCs w:val="28"/>
          <w:lang w:val="it-IT"/>
        </w:rPr>
        <w:t xml:space="preserve"> </w:t>
      </w:r>
      <w:r w:rsidR="003948CC" w:rsidRPr="00CC398D">
        <w:rPr>
          <w:b/>
          <w:sz w:val="28"/>
          <w:szCs w:val="28"/>
        </w:rPr>
        <w:t>BRITISH COUNCIL, Via Manz</w:t>
      </w:r>
      <w:r w:rsidR="007117C1" w:rsidRPr="00CC398D">
        <w:rPr>
          <w:b/>
          <w:sz w:val="28"/>
          <w:szCs w:val="28"/>
        </w:rPr>
        <w:t>o</w:t>
      </w:r>
      <w:r w:rsidR="003948CC" w:rsidRPr="00CC398D">
        <w:rPr>
          <w:b/>
          <w:sz w:val="28"/>
          <w:szCs w:val="28"/>
        </w:rPr>
        <w:t>ni 38, 20121 Milano</w:t>
      </w:r>
    </w:p>
    <w:sectPr w:rsidR="000851AC" w:rsidRPr="00CC398D" w:rsidSect="008E5BA1">
      <w:footerReference w:type="default" r:id="rId9"/>
      <w:headerReference w:type="first" r:id="rId10"/>
      <w:footerReference w:type="first" r:id="rId11"/>
      <w:type w:val="continuous"/>
      <w:pgSz w:w="11906" w:h="16838" w:code="9"/>
      <w:pgMar w:top="1134" w:right="1416" w:bottom="0" w:left="1134" w:header="68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66615" w14:textId="77777777" w:rsidR="00E87BCD" w:rsidRDefault="00E87BCD">
      <w:r>
        <w:separator/>
      </w:r>
    </w:p>
  </w:endnote>
  <w:endnote w:type="continuationSeparator" w:id="0">
    <w:p w14:paraId="5A2B6826" w14:textId="77777777" w:rsidR="00E87BCD" w:rsidRDefault="00E8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itish Council Sans">
    <w:altName w:val="Cambria"/>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C028" w14:textId="77777777" w:rsidR="00B775ED" w:rsidRDefault="00B775ED">
    <w:pPr>
      <w:pStyle w:val="Footer"/>
    </w:pPr>
    <w:r>
      <w:t xml:space="preserve">Page </w:t>
    </w:r>
    <w:r w:rsidR="008715F8">
      <w:fldChar w:fldCharType="begin"/>
    </w:r>
    <w:r w:rsidR="008715F8">
      <w:instrText xml:space="preserve"> PAGE </w:instrText>
    </w:r>
    <w:r w:rsidR="008715F8">
      <w:fldChar w:fldCharType="separate"/>
    </w:r>
    <w:r w:rsidR="00F37392">
      <w:rPr>
        <w:noProof/>
      </w:rPr>
      <w:t>2</w:t>
    </w:r>
    <w:r w:rsidR="008715F8">
      <w:rPr>
        <w:noProof/>
      </w:rPr>
      <w:fldChar w:fldCharType="end"/>
    </w:r>
    <w:r>
      <w:t xml:space="preserve"> of </w:t>
    </w:r>
    <w:r w:rsidR="00E87BCD">
      <w:fldChar w:fldCharType="begin"/>
    </w:r>
    <w:r w:rsidR="00E87BCD">
      <w:instrText xml:space="preserve"> NUMPAGES </w:instrText>
    </w:r>
    <w:r w:rsidR="00E87BCD">
      <w:fldChar w:fldCharType="separate"/>
    </w:r>
    <w:r w:rsidR="00F37392">
      <w:rPr>
        <w:noProof/>
      </w:rPr>
      <w:t>2</w:t>
    </w:r>
    <w:r w:rsidR="00E87BC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AECF" w14:textId="77777777" w:rsidR="00B775ED" w:rsidRPr="00601955" w:rsidRDefault="00B775ED">
    <w:pPr>
      <w:pStyle w:val="Footer"/>
      <w:rPr>
        <w:lang w:val="it-IT"/>
      </w:rPr>
    </w:pPr>
    <w:r w:rsidRPr="00601955">
      <w:rPr>
        <w:lang w:val="it-IT"/>
      </w:rPr>
      <w:t>Il British Council è l'Ente britannico per le relazioni internazionali nel campo della cultura e dell'educazione. Costruiamo relazioni di reciproco arricchimento tra il Regno Unito e gli altri paesi e promuoviamo la creatività britannica e gli obiettivi raggiunti.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B7C0C" w14:textId="77777777" w:rsidR="00E87BCD" w:rsidRDefault="00E87BCD">
      <w:r>
        <w:separator/>
      </w:r>
    </w:p>
  </w:footnote>
  <w:footnote w:type="continuationSeparator" w:id="0">
    <w:p w14:paraId="1B9265A2" w14:textId="77777777" w:rsidR="00E87BCD" w:rsidRDefault="00E8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Borders>
        <w:bottom w:val="single" w:sz="4" w:space="0" w:color="auto"/>
      </w:tblBorders>
      <w:tblLayout w:type="fixed"/>
      <w:tblCellMar>
        <w:left w:w="0" w:type="dxa"/>
        <w:right w:w="0" w:type="dxa"/>
      </w:tblCellMar>
      <w:tblLook w:val="0000" w:firstRow="0" w:lastRow="0" w:firstColumn="0" w:lastColumn="0" w:noHBand="0" w:noVBand="0"/>
    </w:tblPr>
    <w:tblGrid>
      <w:gridCol w:w="3402"/>
      <w:gridCol w:w="6804"/>
    </w:tblGrid>
    <w:tr w:rsidR="00B775ED" w14:paraId="7C2E12A3" w14:textId="77777777">
      <w:trPr>
        <w:trHeight w:hRule="exact" w:val="1080"/>
      </w:trPr>
      <w:tc>
        <w:tcPr>
          <w:tcW w:w="3402" w:type="dxa"/>
          <w:tcBorders>
            <w:bottom w:val="single" w:sz="4" w:space="0" w:color="auto"/>
          </w:tcBorders>
        </w:tcPr>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402"/>
          </w:tblGrid>
          <w:tr w:rsidR="00B775ED" w14:paraId="62EF0813" w14:textId="77777777">
            <w:trPr>
              <w:trHeight w:hRule="exact" w:val="1080"/>
            </w:trPr>
            <w:tc>
              <w:tcPr>
                <w:tcW w:w="3402" w:type="dxa"/>
                <w:tcBorders>
                  <w:bottom w:val="single" w:sz="4" w:space="0" w:color="auto"/>
                </w:tcBorders>
              </w:tcPr>
              <w:p w14:paraId="604F72AC" w14:textId="77777777" w:rsidR="00B775ED" w:rsidRDefault="006921C1" w:rsidP="00040720">
                <w:pPr>
                  <w:pStyle w:val="Header"/>
                  <w:jc w:val="left"/>
                </w:pPr>
                <w:r>
                  <w:t xml:space="preserve"> </w:t>
                </w:r>
                <w:r w:rsidR="00B775ED">
                  <w:rPr>
                    <w:noProof/>
                    <w:lang w:val="en-IE" w:eastAsia="en-IE"/>
                  </w:rPr>
                  <w:drawing>
                    <wp:inline distT="0" distB="0" distL="0" distR="0" wp14:anchorId="1985A2AC" wp14:editId="36BE4CEB">
                      <wp:extent cx="1435100" cy="393700"/>
                      <wp:effectExtent l="25400" t="0" r="0" b="0"/>
                      <wp:docPr id="5" name="Immagine 1"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srcRect/>
                              <a:stretch>
                                <a:fillRect/>
                              </a:stretch>
                            </pic:blipFill>
                            <pic:spPr bwMode="auto">
                              <a:xfrm>
                                <a:off x="0" y="0"/>
                                <a:ext cx="1435100" cy="393700"/>
                              </a:xfrm>
                              <a:prstGeom prst="rect">
                                <a:avLst/>
                              </a:prstGeom>
                              <a:noFill/>
                              <a:ln w="9525">
                                <a:noFill/>
                                <a:miter lim="800000"/>
                                <a:headEnd/>
                                <a:tailEnd/>
                              </a:ln>
                            </pic:spPr>
                          </pic:pic>
                        </a:graphicData>
                      </a:graphic>
                    </wp:inline>
                  </w:drawing>
                </w:r>
              </w:p>
            </w:tc>
          </w:tr>
        </w:tbl>
        <w:p w14:paraId="0715BEB6" w14:textId="77777777" w:rsidR="00B775ED" w:rsidRDefault="00B775ED">
          <w:pPr>
            <w:pStyle w:val="Header"/>
            <w:jc w:val="left"/>
          </w:pPr>
        </w:p>
      </w:tc>
      <w:tc>
        <w:tcPr>
          <w:tcW w:w="6804" w:type="dxa"/>
          <w:tcBorders>
            <w:bottom w:val="single" w:sz="4" w:space="0" w:color="auto"/>
          </w:tcBorders>
        </w:tcPr>
        <w:p w14:paraId="6841FE9E" w14:textId="77777777" w:rsidR="00B775ED" w:rsidRPr="007238A0" w:rsidRDefault="00B775ED" w:rsidP="00722B67">
          <w:pPr>
            <w:pStyle w:val="Header"/>
            <w:tabs>
              <w:tab w:val="clear" w:pos="4153"/>
              <w:tab w:val="clear" w:pos="8306"/>
            </w:tabs>
            <w:jc w:val="center"/>
          </w:pPr>
          <w:r w:rsidRPr="007238A0">
            <w:t>SEMINARS AND CULTURAL EVENTS</w:t>
          </w:r>
        </w:p>
        <w:p w14:paraId="46D1DD92" w14:textId="6B01818B" w:rsidR="00B775ED" w:rsidRPr="00B042CB" w:rsidRDefault="00F37392" w:rsidP="009B1590">
          <w:pPr>
            <w:pStyle w:val="Header"/>
            <w:tabs>
              <w:tab w:val="clear" w:pos="4153"/>
              <w:tab w:val="clear" w:pos="8306"/>
            </w:tabs>
            <w:jc w:val="center"/>
            <w:rPr>
              <w:rFonts w:ascii="British Council Sans" w:hAnsi="British Council Sans"/>
            </w:rPr>
          </w:pPr>
          <w:r>
            <w:t>March</w:t>
          </w:r>
          <w:r w:rsidR="00605B4B">
            <w:t xml:space="preserve"> 2020</w:t>
          </w:r>
        </w:p>
      </w:tc>
    </w:tr>
  </w:tbl>
  <w:p w14:paraId="0E8DE6F0" w14:textId="77777777" w:rsidR="00B775ED" w:rsidRDefault="00B775E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A9A10"/>
    <w:lvl w:ilvl="0">
      <w:start w:val="1"/>
      <w:numFmt w:val="decimal"/>
      <w:lvlText w:val="%1."/>
      <w:lvlJc w:val="left"/>
      <w:pPr>
        <w:tabs>
          <w:tab w:val="num" w:pos="1492"/>
        </w:tabs>
        <w:ind w:left="1492" w:hanging="360"/>
      </w:pPr>
    </w:lvl>
  </w:abstractNum>
  <w:abstractNum w:abstractNumId="1">
    <w:nsid w:val="FFFFFF7D"/>
    <w:multiLevelType w:val="singleLevel"/>
    <w:tmpl w:val="31222CD8"/>
    <w:lvl w:ilvl="0">
      <w:start w:val="1"/>
      <w:numFmt w:val="decimal"/>
      <w:lvlText w:val="%1."/>
      <w:lvlJc w:val="left"/>
      <w:pPr>
        <w:tabs>
          <w:tab w:val="num" w:pos="1209"/>
        </w:tabs>
        <w:ind w:left="1209" w:hanging="360"/>
      </w:pPr>
    </w:lvl>
  </w:abstractNum>
  <w:abstractNum w:abstractNumId="2">
    <w:nsid w:val="FFFFFF7E"/>
    <w:multiLevelType w:val="singleLevel"/>
    <w:tmpl w:val="3DEACD68"/>
    <w:lvl w:ilvl="0">
      <w:start w:val="1"/>
      <w:numFmt w:val="decimal"/>
      <w:lvlText w:val="%1."/>
      <w:lvlJc w:val="left"/>
      <w:pPr>
        <w:tabs>
          <w:tab w:val="num" w:pos="926"/>
        </w:tabs>
        <w:ind w:left="926" w:hanging="360"/>
      </w:pPr>
    </w:lvl>
  </w:abstractNum>
  <w:abstractNum w:abstractNumId="3">
    <w:nsid w:val="FFFFFF7F"/>
    <w:multiLevelType w:val="singleLevel"/>
    <w:tmpl w:val="4F165E3A"/>
    <w:lvl w:ilvl="0">
      <w:start w:val="1"/>
      <w:numFmt w:val="decimal"/>
      <w:lvlText w:val="%1."/>
      <w:lvlJc w:val="left"/>
      <w:pPr>
        <w:tabs>
          <w:tab w:val="num" w:pos="643"/>
        </w:tabs>
        <w:ind w:left="643" w:hanging="360"/>
      </w:pPr>
    </w:lvl>
  </w:abstractNum>
  <w:abstractNum w:abstractNumId="4">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A2E4C4"/>
    <w:lvl w:ilvl="0">
      <w:start w:val="1"/>
      <w:numFmt w:val="decimal"/>
      <w:lvlText w:val="%1."/>
      <w:lvlJc w:val="left"/>
      <w:pPr>
        <w:tabs>
          <w:tab w:val="num" w:pos="360"/>
        </w:tabs>
        <w:ind w:left="360" w:hanging="360"/>
      </w:pPr>
    </w:lvl>
  </w:abstractNum>
  <w:abstractNum w:abstractNumId="9">
    <w:nsid w:val="FFFFFF89"/>
    <w:multiLevelType w:val="singleLevel"/>
    <w:tmpl w:val="A6C42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nsid w:val="025B1472"/>
    <w:multiLevelType w:val="hybridMultilevel"/>
    <w:tmpl w:val="D3888490"/>
    <w:lvl w:ilvl="0" w:tplc="213C4B72">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5F1594"/>
    <w:multiLevelType w:val="hybridMultilevel"/>
    <w:tmpl w:val="FD6467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nsid w:val="16032B6C"/>
    <w:multiLevelType w:val="multilevel"/>
    <w:tmpl w:val="D6400EA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15">
    <w:nsid w:val="17443B58"/>
    <w:multiLevelType w:val="singleLevel"/>
    <w:tmpl w:val="9864D990"/>
    <w:lvl w:ilvl="0">
      <w:start w:val="3"/>
      <w:numFmt w:val="decimal"/>
      <w:lvlText w:val="%1."/>
      <w:lvlJc w:val="left"/>
      <w:pPr>
        <w:tabs>
          <w:tab w:val="num" w:pos="1410"/>
        </w:tabs>
        <w:ind w:left="1410" w:hanging="1410"/>
      </w:pPr>
      <w:rPr>
        <w:rFonts w:hint="default"/>
      </w:rPr>
    </w:lvl>
  </w:abstractNum>
  <w:abstractNum w:abstractNumId="16">
    <w:nsid w:val="1C326143"/>
    <w:multiLevelType w:val="multilevel"/>
    <w:tmpl w:val="13C85DD0"/>
    <w:lvl w:ilvl="0">
      <w:start w:val="18"/>
      <w:numFmt w:val="decimal"/>
      <w:lvlText w:val="%1"/>
      <w:lvlJc w:val="left"/>
      <w:pPr>
        <w:tabs>
          <w:tab w:val="num" w:pos="600"/>
        </w:tabs>
        <w:ind w:left="600" w:hanging="600"/>
      </w:pPr>
      <w:rPr>
        <w:rFonts w:hint="default"/>
      </w:rPr>
    </w:lvl>
    <w:lvl w:ilvl="1">
      <w:start w:val="30"/>
      <w:numFmt w:val="decimal"/>
      <w:lvlText w:val="%1.%2"/>
      <w:lvlJc w:val="left"/>
      <w:pPr>
        <w:tabs>
          <w:tab w:val="num" w:pos="2037"/>
        </w:tabs>
        <w:ind w:left="2037" w:hanging="60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17">
    <w:nsid w:val="20CA1466"/>
    <w:multiLevelType w:val="hybridMultilevel"/>
    <w:tmpl w:val="ECE0E21C"/>
    <w:lvl w:ilvl="0" w:tplc="DCD67676">
      <w:start w:val="21"/>
      <w:numFmt w:val="bullet"/>
      <w:lvlText w:val=""/>
      <w:lvlJc w:val="left"/>
      <w:pPr>
        <w:tabs>
          <w:tab w:val="num" w:pos="720"/>
        </w:tabs>
        <w:ind w:left="720" w:hanging="360"/>
      </w:pPr>
      <w:rPr>
        <w:rFonts w:ascii="Symbol" w:eastAsia="Times New Roman" w:hAnsi="Symbol" w:cs="SimSun" w:hint="default"/>
        <w:sz w:val="28"/>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5A43EED"/>
    <w:multiLevelType w:val="hybridMultilevel"/>
    <w:tmpl w:val="EF60FCB2"/>
    <w:lvl w:ilvl="0" w:tplc="BC0E061E">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FC1D80"/>
    <w:multiLevelType w:val="multilevel"/>
    <w:tmpl w:val="EDF0BB84"/>
    <w:lvl w:ilvl="0">
      <w:start w:val="9"/>
      <w:numFmt w:val="decimal"/>
      <w:lvlText w:val="%1"/>
      <w:lvlJc w:val="left"/>
      <w:pPr>
        <w:tabs>
          <w:tab w:val="num" w:pos="495"/>
        </w:tabs>
        <w:ind w:left="495" w:hanging="495"/>
      </w:pPr>
      <w:rPr>
        <w:rFonts w:hint="default"/>
      </w:rPr>
    </w:lvl>
    <w:lvl w:ilvl="1">
      <w:start w:val="30"/>
      <w:numFmt w:val="decimal"/>
      <w:lvlText w:val="%1.%2"/>
      <w:lvlJc w:val="left"/>
      <w:pPr>
        <w:tabs>
          <w:tab w:val="num" w:pos="-438"/>
        </w:tabs>
        <w:ind w:left="-43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585"/>
        </w:tabs>
        <w:ind w:left="-358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5091"/>
        </w:tabs>
        <w:ind w:left="-5091" w:hanging="1440"/>
      </w:pPr>
      <w:rPr>
        <w:rFonts w:hint="default"/>
      </w:rPr>
    </w:lvl>
    <w:lvl w:ilvl="8">
      <w:start w:val="1"/>
      <w:numFmt w:val="decimal"/>
      <w:lvlText w:val="%1.%2.%3.%4.%5.%6.%7.%8.%9"/>
      <w:lvlJc w:val="left"/>
      <w:pPr>
        <w:tabs>
          <w:tab w:val="num" w:pos="-5664"/>
        </w:tabs>
        <w:ind w:left="-5664" w:hanging="1800"/>
      </w:pPr>
      <w:rPr>
        <w:rFonts w:hint="default"/>
      </w:rPr>
    </w:lvl>
  </w:abstractNum>
  <w:abstractNum w:abstractNumId="20">
    <w:nsid w:val="295D1728"/>
    <w:multiLevelType w:val="hybridMultilevel"/>
    <w:tmpl w:val="15A4B1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imSu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imSun"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imSun"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27576A8"/>
    <w:multiLevelType w:val="hybridMultilevel"/>
    <w:tmpl w:val="6B226CB6"/>
    <w:lvl w:ilvl="0" w:tplc="05EA3ED2">
      <w:numFmt w:val="bullet"/>
      <w:lvlText w:val=""/>
      <w:lvlJc w:val="left"/>
      <w:pPr>
        <w:tabs>
          <w:tab w:val="num" w:pos="720"/>
        </w:tabs>
        <w:ind w:left="720" w:hanging="360"/>
      </w:pPr>
      <w:rPr>
        <w:rFonts w:ascii="Symbol" w:eastAsia="Times New Roman" w:hAnsi="Symbol" w:cs="SimSu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E80E3F"/>
    <w:multiLevelType w:val="multilevel"/>
    <w:tmpl w:val="95BE007E"/>
    <w:lvl w:ilvl="0">
      <w:start w:val="1"/>
      <w:numFmt w:val="decimal"/>
      <w:lvlText w:val="%1"/>
      <w:lvlJc w:val="left"/>
      <w:pPr>
        <w:tabs>
          <w:tab w:val="num" w:pos="360"/>
        </w:tabs>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701"/>
        </w:tabs>
        <w:ind w:left="1701" w:hanging="567"/>
      </w:pPr>
    </w:lvl>
    <w:lvl w:ilvl="4">
      <w:start w:val="1"/>
      <w:numFmt w:val="decimal"/>
      <w:lvlText w:val="%1%5.%2.%3.%4"/>
      <w:lvlJc w:val="left"/>
      <w:pPr>
        <w:tabs>
          <w:tab w:val="num" w:pos="2667"/>
        </w:tabs>
        <w:ind w:left="2381" w:hanging="794"/>
      </w:pPr>
    </w:lvl>
    <w:lvl w:ilvl="5">
      <w:start w:val="1"/>
      <w:numFmt w:val="decimal"/>
      <w:lvlText w:val="%1.%2.%3.%4"/>
      <w:lvlJc w:val="left"/>
      <w:pPr>
        <w:tabs>
          <w:tab w:val="num" w:pos="2381"/>
        </w:tabs>
        <w:ind w:left="2381" w:hanging="794"/>
      </w:pPr>
    </w:lvl>
    <w:lvl w:ilvl="6">
      <w:start w:val="1"/>
      <w:numFmt w:val="decimal"/>
      <w:lvlText w:val="%1%7.%2.%3.%4"/>
      <w:lvlJc w:val="left"/>
      <w:pPr>
        <w:tabs>
          <w:tab w:val="num" w:pos="2667"/>
        </w:tabs>
        <w:ind w:left="2381" w:hanging="794"/>
      </w:pPr>
    </w:lvl>
    <w:lvl w:ilvl="7">
      <w:start w:val="1"/>
      <w:numFmt w:val="decimal"/>
      <w:lvlText w:val="%1.%2.%3.%4"/>
      <w:lvlJc w:val="left"/>
      <w:pPr>
        <w:tabs>
          <w:tab w:val="num" w:pos="2381"/>
        </w:tabs>
        <w:ind w:left="2381" w:hanging="794"/>
      </w:pPr>
    </w:lvl>
    <w:lvl w:ilvl="8">
      <w:start w:val="1"/>
      <w:numFmt w:val="decimal"/>
      <w:lvlText w:val="%1.%2.%3.%4"/>
      <w:lvlJc w:val="left"/>
      <w:pPr>
        <w:tabs>
          <w:tab w:val="num" w:pos="2381"/>
        </w:tabs>
        <w:ind w:left="2381" w:hanging="794"/>
      </w:pPr>
    </w:lvl>
  </w:abstractNum>
  <w:abstractNum w:abstractNumId="23">
    <w:nsid w:val="364B15B1"/>
    <w:multiLevelType w:val="hybridMultilevel"/>
    <w:tmpl w:val="C0DADF7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SimSu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imSun"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imSun"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93034BF"/>
    <w:multiLevelType w:val="hybridMultilevel"/>
    <w:tmpl w:val="717863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9CF0896"/>
    <w:multiLevelType w:val="hybridMultilevel"/>
    <w:tmpl w:val="087262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D732A12"/>
    <w:multiLevelType w:val="multilevel"/>
    <w:tmpl w:val="3B802EB0"/>
    <w:lvl w:ilvl="0">
      <w:start w:val="18"/>
      <w:numFmt w:val="decimal"/>
      <w:lvlText w:val="%1"/>
      <w:lvlJc w:val="left"/>
      <w:pPr>
        <w:tabs>
          <w:tab w:val="num" w:pos="600"/>
        </w:tabs>
        <w:ind w:left="600" w:hanging="600"/>
      </w:pPr>
      <w:rPr>
        <w:rFonts w:hint="default"/>
      </w:rPr>
    </w:lvl>
    <w:lvl w:ilvl="1">
      <w:start w:val="30"/>
      <w:numFmt w:val="decimal"/>
      <w:lvlText w:val="%1.%2"/>
      <w:lvlJc w:val="left"/>
      <w:pPr>
        <w:tabs>
          <w:tab w:val="num" w:pos="2037"/>
        </w:tabs>
        <w:ind w:left="2037" w:hanging="60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27">
    <w:nsid w:val="414B28CE"/>
    <w:multiLevelType w:val="hybridMultilevel"/>
    <w:tmpl w:val="5044B5C4"/>
    <w:lvl w:ilvl="0" w:tplc="8FB4980A">
      <w:start w:val="17"/>
      <w:numFmt w:val="bullet"/>
      <w:lvlText w:val=""/>
      <w:lvlJc w:val="left"/>
      <w:pPr>
        <w:ind w:left="720" w:hanging="360"/>
      </w:pPr>
      <w:rPr>
        <w:rFonts w:ascii="Symbol" w:eastAsia="Times New Roman" w:hAnsi="Symbol" w:cs="Symbol" w:hint="default"/>
        <w:b w:val="0"/>
        <w:sz w:val="3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91FB3"/>
    <w:multiLevelType w:val="multilevel"/>
    <w:tmpl w:val="BE94DB8C"/>
    <w:lvl w:ilvl="0">
      <w:start w:val="9"/>
      <w:numFmt w:val="decimal"/>
      <w:lvlText w:val="%1"/>
      <w:lvlJc w:val="left"/>
      <w:pPr>
        <w:tabs>
          <w:tab w:val="num" w:pos="495"/>
        </w:tabs>
        <w:ind w:left="495" w:hanging="495"/>
      </w:pPr>
      <w:rPr>
        <w:rFonts w:hint="default"/>
      </w:rPr>
    </w:lvl>
    <w:lvl w:ilvl="1">
      <w:start w:val="30"/>
      <w:numFmt w:val="decimal"/>
      <w:lvlText w:val="%1.%2"/>
      <w:lvlJc w:val="left"/>
      <w:pPr>
        <w:tabs>
          <w:tab w:val="num" w:pos="-438"/>
        </w:tabs>
        <w:ind w:left="-43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079"/>
        </w:tabs>
        <w:ind w:left="-2079" w:hanging="72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585"/>
        </w:tabs>
        <w:ind w:left="-358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5091"/>
        </w:tabs>
        <w:ind w:left="-5091" w:hanging="1440"/>
      </w:pPr>
      <w:rPr>
        <w:rFonts w:hint="default"/>
      </w:rPr>
    </w:lvl>
    <w:lvl w:ilvl="8">
      <w:start w:val="1"/>
      <w:numFmt w:val="decimal"/>
      <w:lvlText w:val="%1.%2.%3.%4.%5.%6.%7.%8.%9"/>
      <w:lvlJc w:val="left"/>
      <w:pPr>
        <w:tabs>
          <w:tab w:val="num" w:pos="-5664"/>
        </w:tabs>
        <w:ind w:left="-5664" w:hanging="1800"/>
      </w:pPr>
      <w:rPr>
        <w:rFonts w:hint="default"/>
      </w:rPr>
    </w:lvl>
  </w:abstractNum>
  <w:abstractNum w:abstractNumId="29">
    <w:nsid w:val="5C503600"/>
    <w:multiLevelType w:val="hybridMultilevel"/>
    <w:tmpl w:val="DD048E28"/>
    <w:lvl w:ilvl="0" w:tplc="5EEA94AA">
      <w:numFmt w:val="bullet"/>
      <w:lvlText w:val=""/>
      <w:lvlJc w:val="left"/>
      <w:pPr>
        <w:tabs>
          <w:tab w:val="num" w:pos="720"/>
        </w:tabs>
        <w:ind w:left="720" w:hanging="360"/>
      </w:pPr>
      <w:rPr>
        <w:rFonts w:ascii="Symbol" w:eastAsia="Times New Roman" w:hAnsi="Symbol" w:cs="SimSu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402DFD"/>
    <w:multiLevelType w:val="hybridMultilevel"/>
    <w:tmpl w:val="8E7CB67A"/>
    <w:lvl w:ilvl="0" w:tplc="AD1C88DA">
      <w:numFmt w:val="bullet"/>
      <w:lvlText w:val=""/>
      <w:lvlJc w:val="left"/>
      <w:pPr>
        <w:ind w:left="720" w:hanging="360"/>
      </w:pPr>
      <w:rPr>
        <w:rFonts w:ascii="Symbol" w:eastAsia="Times New Roman" w:hAnsi="Symbol" w:cs="Symbol" w:hint="default"/>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DA29FE"/>
    <w:multiLevelType w:val="hybridMultilevel"/>
    <w:tmpl w:val="78387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92E5B9F"/>
    <w:multiLevelType w:val="multilevel"/>
    <w:tmpl w:val="15A4B1D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imSu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imSu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imSun"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A1D2872"/>
    <w:multiLevelType w:val="multilevel"/>
    <w:tmpl w:val="B2B416CE"/>
    <w:lvl w:ilvl="0">
      <w:start w:val="18"/>
      <w:numFmt w:val="decimal"/>
      <w:lvlText w:val="%1"/>
      <w:lvlJc w:val="left"/>
      <w:pPr>
        <w:tabs>
          <w:tab w:val="num" w:pos="600"/>
        </w:tabs>
        <w:ind w:left="600" w:hanging="600"/>
      </w:pPr>
      <w:rPr>
        <w:rFonts w:hint="default"/>
      </w:rPr>
    </w:lvl>
    <w:lvl w:ilvl="1">
      <w:start w:val="30"/>
      <w:numFmt w:val="decimal"/>
      <w:lvlText w:val="%1.%2"/>
      <w:lvlJc w:val="left"/>
      <w:pPr>
        <w:tabs>
          <w:tab w:val="num" w:pos="2037"/>
        </w:tabs>
        <w:ind w:left="2037" w:hanging="60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34">
    <w:nsid w:val="70CB759E"/>
    <w:multiLevelType w:val="multilevel"/>
    <w:tmpl w:val="523E681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35">
    <w:nsid w:val="70E546C2"/>
    <w:multiLevelType w:val="hybridMultilevel"/>
    <w:tmpl w:val="AFA4C472"/>
    <w:lvl w:ilvl="0" w:tplc="0FE64E78">
      <w:start w:val="21"/>
      <w:numFmt w:val="bullet"/>
      <w:lvlText w:val=""/>
      <w:lvlJc w:val="left"/>
      <w:pPr>
        <w:tabs>
          <w:tab w:val="num" w:pos="720"/>
        </w:tabs>
        <w:ind w:left="720" w:hanging="360"/>
      </w:pPr>
      <w:rPr>
        <w:rFonts w:ascii="Symbol" w:eastAsia="Times New Roman" w:hAnsi="Symbol" w:cs="SimSu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ED75D3"/>
    <w:multiLevelType w:val="multilevel"/>
    <w:tmpl w:val="D1C8767A"/>
    <w:lvl w:ilvl="0">
      <w:start w:val="18"/>
      <w:numFmt w:val="decimal"/>
      <w:lvlText w:val="%1"/>
      <w:lvlJc w:val="left"/>
      <w:pPr>
        <w:tabs>
          <w:tab w:val="num" w:pos="600"/>
        </w:tabs>
        <w:ind w:left="600" w:hanging="600"/>
      </w:pPr>
      <w:rPr>
        <w:rFonts w:hint="default"/>
      </w:rPr>
    </w:lvl>
    <w:lvl w:ilvl="1">
      <w:start w:val="30"/>
      <w:numFmt w:val="decimal"/>
      <w:lvlText w:val="%1.%2"/>
      <w:lvlJc w:val="left"/>
      <w:pPr>
        <w:tabs>
          <w:tab w:val="num" w:pos="2037"/>
        </w:tabs>
        <w:ind w:left="2037" w:hanging="600"/>
      </w:pPr>
      <w:rPr>
        <w:rFonts w:hint="default"/>
      </w:rPr>
    </w:lvl>
    <w:lvl w:ilvl="2">
      <w:start w:val="1"/>
      <w:numFmt w:val="decimal"/>
      <w:lvlText w:val="%1.%2.%3"/>
      <w:lvlJc w:val="left"/>
      <w:pPr>
        <w:tabs>
          <w:tab w:val="num" w:pos="3594"/>
        </w:tabs>
        <w:ind w:left="3594" w:hanging="720"/>
      </w:pPr>
      <w:rPr>
        <w:rFonts w:hint="default"/>
      </w:rPr>
    </w:lvl>
    <w:lvl w:ilvl="3">
      <w:start w:val="1"/>
      <w:numFmt w:val="decimal"/>
      <w:lvlText w:val="%1.%2.%3.%4"/>
      <w:lvlJc w:val="left"/>
      <w:pPr>
        <w:tabs>
          <w:tab w:val="num" w:pos="5031"/>
        </w:tabs>
        <w:ind w:left="5031" w:hanging="720"/>
      </w:pPr>
      <w:rPr>
        <w:rFonts w:hint="default"/>
      </w:rPr>
    </w:lvl>
    <w:lvl w:ilvl="4">
      <w:start w:val="1"/>
      <w:numFmt w:val="decimal"/>
      <w:lvlText w:val="%1.%2.%3.%4.%5"/>
      <w:lvlJc w:val="left"/>
      <w:pPr>
        <w:tabs>
          <w:tab w:val="num" w:pos="6828"/>
        </w:tabs>
        <w:ind w:left="6828" w:hanging="1080"/>
      </w:pPr>
      <w:rPr>
        <w:rFonts w:hint="default"/>
      </w:rPr>
    </w:lvl>
    <w:lvl w:ilvl="5">
      <w:start w:val="1"/>
      <w:numFmt w:val="decimal"/>
      <w:lvlText w:val="%1.%2.%3.%4.%5.%6"/>
      <w:lvlJc w:val="left"/>
      <w:pPr>
        <w:tabs>
          <w:tab w:val="num" w:pos="8265"/>
        </w:tabs>
        <w:ind w:left="8265" w:hanging="1080"/>
      </w:pPr>
      <w:rPr>
        <w:rFonts w:hint="default"/>
      </w:rPr>
    </w:lvl>
    <w:lvl w:ilvl="6">
      <w:start w:val="1"/>
      <w:numFmt w:val="decimal"/>
      <w:lvlText w:val="%1.%2.%3.%4.%5.%6.%7"/>
      <w:lvlJc w:val="left"/>
      <w:pPr>
        <w:tabs>
          <w:tab w:val="num" w:pos="10062"/>
        </w:tabs>
        <w:ind w:left="10062" w:hanging="1440"/>
      </w:pPr>
      <w:rPr>
        <w:rFonts w:hint="default"/>
      </w:rPr>
    </w:lvl>
    <w:lvl w:ilvl="7">
      <w:start w:val="1"/>
      <w:numFmt w:val="decimal"/>
      <w:lvlText w:val="%1.%2.%3.%4.%5.%6.%7.%8"/>
      <w:lvlJc w:val="left"/>
      <w:pPr>
        <w:tabs>
          <w:tab w:val="num" w:pos="11499"/>
        </w:tabs>
        <w:ind w:left="11499" w:hanging="1440"/>
      </w:pPr>
      <w:rPr>
        <w:rFonts w:hint="default"/>
      </w:rPr>
    </w:lvl>
    <w:lvl w:ilvl="8">
      <w:start w:val="1"/>
      <w:numFmt w:val="decimal"/>
      <w:lvlText w:val="%1.%2.%3.%4.%5.%6.%7.%8.%9"/>
      <w:lvlJc w:val="left"/>
      <w:pPr>
        <w:tabs>
          <w:tab w:val="num" w:pos="13296"/>
        </w:tabs>
        <w:ind w:left="13296" w:hanging="1800"/>
      </w:pPr>
      <w:rPr>
        <w:rFonts w:hint="default"/>
      </w:rPr>
    </w:lvl>
  </w:abstractNum>
  <w:abstractNum w:abstractNumId="37">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abstractNum w:abstractNumId="38">
    <w:nsid w:val="7FFC44F1"/>
    <w:multiLevelType w:val="hybridMultilevel"/>
    <w:tmpl w:val="5C0EE87E"/>
    <w:lvl w:ilvl="0" w:tplc="EA5666BA">
      <w:numFmt w:val="bullet"/>
      <w:lvlText w:val=""/>
      <w:lvlJc w:val="left"/>
      <w:pPr>
        <w:tabs>
          <w:tab w:val="num" w:pos="720"/>
        </w:tabs>
        <w:ind w:left="720" w:hanging="360"/>
      </w:pPr>
      <w:rPr>
        <w:rFonts w:ascii="Symbol" w:eastAsia="Times New Roman" w:hAnsi="Symbol" w:cs="SimSun"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3"/>
  </w:num>
  <w:num w:numId="13">
    <w:abstractNumId w:val="10"/>
  </w:num>
  <w:num w:numId="14">
    <w:abstractNumId w:val="13"/>
  </w:num>
  <w:num w:numId="15">
    <w:abstractNumId w:val="22"/>
  </w:num>
  <w:num w:numId="16">
    <w:abstractNumId w:val="14"/>
  </w:num>
  <w:num w:numId="17">
    <w:abstractNumId w:val="34"/>
  </w:num>
  <w:num w:numId="18">
    <w:abstractNumId w:val="26"/>
  </w:num>
  <w:num w:numId="19">
    <w:abstractNumId w:val="28"/>
  </w:num>
  <w:num w:numId="20">
    <w:abstractNumId w:val="19"/>
  </w:num>
  <w:num w:numId="21">
    <w:abstractNumId w:val="36"/>
  </w:num>
  <w:num w:numId="22">
    <w:abstractNumId w:val="33"/>
  </w:num>
  <w:num w:numId="23">
    <w:abstractNumId w:val="16"/>
  </w:num>
  <w:num w:numId="24">
    <w:abstractNumId w:val="15"/>
  </w:num>
  <w:num w:numId="25">
    <w:abstractNumId w:val="21"/>
  </w:num>
  <w:num w:numId="26">
    <w:abstractNumId w:val="29"/>
  </w:num>
  <w:num w:numId="27">
    <w:abstractNumId w:val="38"/>
  </w:num>
  <w:num w:numId="28">
    <w:abstractNumId w:val="25"/>
  </w:num>
  <w:num w:numId="29">
    <w:abstractNumId w:val="24"/>
  </w:num>
  <w:num w:numId="30">
    <w:abstractNumId w:val="20"/>
  </w:num>
  <w:num w:numId="31">
    <w:abstractNumId w:val="31"/>
  </w:num>
  <w:num w:numId="32">
    <w:abstractNumId w:val="32"/>
  </w:num>
  <w:num w:numId="33">
    <w:abstractNumId w:val="23"/>
  </w:num>
  <w:num w:numId="34">
    <w:abstractNumId w:val="12"/>
  </w:num>
  <w:num w:numId="35">
    <w:abstractNumId w:val="17"/>
  </w:num>
  <w:num w:numId="36">
    <w:abstractNumId w:val="35"/>
  </w:num>
  <w:num w:numId="37">
    <w:abstractNumId w:val="11"/>
  </w:num>
  <w:num w:numId="38">
    <w:abstractNumId w:val="18"/>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55"/>
    <w:rsid w:val="000002D2"/>
    <w:rsid w:val="0000122C"/>
    <w:rsid w:val="00006DAB"/>
    <w:rsid w:val="000172DE"/>
    <w:rsid w:val="00020934"/>
    <w:rsid w:val="00021FC3"/>
    <w:rsid w:val="00027740"/>
    <w:rsid w:val="00034A89"/>
    <w:rsid w:val="00037315"/>
    <w:rsid w:val="00040720"/>
    <w:rsid w:val="00040B2D"/>
    <w:rsid w:val="00043978"/>
    <w:rsid w:val="00045032"/>
    <w:rsid w:val="00045DB7"/>
    <w:rsid w:val="00047410"/>
    <w:rsid w:val="00051EDA"/>
    <w:rsid w:val="00053202"/>
    <w:rsid w:val="000648A4"/>
    <w:rsid w:val="00067023"/>
    <w:rsid w:val="00076E5F"/>
    <w:rsid w:val="00077206"/>
    <w:rsid w:val="00080F43"/>
    <w:rsid w:val="00084FEB"/>
    <w:rsid w:val="000851AC"/>
    <w:rsid w:val="00085F6C"/>
    <w:rsid w:val="00086567"/>
    <w:rsid w:val="000963DF"/>
    <w:rsid w:val="000A56ED"/>
    <w:rsid w:val="000A596B"/>
    <w:rsid w:val="000B32FB"/>
    <w:rsid w:val="000B35AE"/>
    <w:rsid w:val="000B3C8B"/>
    <w:rsid w:val="000B5BF2"/>
    <w:rsid w:val="000B6C4E"/>
    <w:rsid w:val="000C76B8"/>
    <w:rsid w:val="000D4C59"/>
    <w:rsid w:val="000E0EA3"/>
    <w:rsid w:val="000E4CF1"/>
    <w:rsid w:val="000E4D51"/>
    <w:rsid w:val="000F051A"/>
    <w:rsid w:val="000F09E6"/>
    <w:rsid w:val="00102813"/>
    <w:rsid w:val="001040B1"/>
    <w:rsid w:val="001068AF"/>
    <w:rsid w:val="00113FAD"/>
    <w:rsid w:val="001227A3"/>
    <w:rsid w:val="0013415D"/>
    <w:rsid w:val="001374EB"/>
    <w:rsid w:val="0014115D"/>
    <w:rsid w:val="001509F4"/>
    <w:rsid w:val="00156EE4"/>
    <w:rsid w:val="00172D7B"/>
    <w:rsid w:val="001754B8"/>
    <w:rsid w:val="00177610"/>
    <w:rsid w:val="00193417"/>
    <w:rsid w:val="00193579"/>
    <w:rsid w:val="00195314"/>
    <w:rsid w:val="001A45C5"/>
    <w:rsid w:val="001A7465"/>
    <w:rsid w:val="001A7F5F"/>
    <w:rsid w:val="001B4C77"/>
    <w:rsid w:val="001B7D85"/>
    <w:rsid w:val="001C168A"/>
    <w:rsid w:val="001C309C"/>
    <w:rsid w:val="001C4C67"/>
    <w:rsid w:val="001C7D39"/>
    <w:rsid w:val="001D0E93"/>
    <w:rsid w:val="001D3A6F"/>
    <w:rsid w:val="001D3EDC"/>
    <w:rsid w:val="001E232E"/>
    <w:rsid w:val="001F3445"/>
    <w:rsid w:val="00200B73"/>
    <w:rsid w:val="00201540"/>
    <w:rsid w:val="00205480"/>
    <w:rsid w:val="0020657B"/>
    <w:rsid w:val="00216314"/>
    <w:rsid w:val="002218EA"/>
    <w:rsid w:val="00224185"/>
    <w:rsid w:val="002247A4"/>
    <w:rsid w:val="00231CD8"/>
    <w:rsid w:val="00242D8A"/>
    <w:rsid w:val="00245230"/>
    <w:rsid w:val="00247C09"/>
    <w:rsid w:val="00251708"/>
    <w:rsid w:val="002533A3"/>
    <w:rsid w:val="00257808"/>
    <w:rsid w:val="00260C9A"/>
    <w:rsid w:val="002642BA"/>
    <w:rsid w:val="00265146"/>
    <w:rsid w:val="00265680"/>
    <w:rsid w:val="00281F4A"/>
    <w:rsid w:val="00282358"/>
    <w:rsid w:val="00295C1C"/>
    <w:rsid w:val="0029739F"/>
    <w:rsid w:val="002A3C1E"/>
    <w:rsid w:val="002A432A"/>
    <w:rsid w:val="002A62AB"/>
    <w:rsid w:val="002B04B4"/>
    <w:rsid w:val="002B0721"/>
    <w:rsid w:val="002B0CF4"/>
    <w:rsid w:val="002B5D55"/>
    <w:rsid w:val="002C09E6"/>
    <w:rsid w:val="002C3946"/>
    <w:rsid w:val="002C394C"/>
    <w:rsid w:val="002C5DC0"/>
    <w:rsid w:val="002D00B8"/>
    <w:rsid w:val="002D6063"/>
    <w:rsid w:val="002D7CC3"/>
    <w:rsid w:val="002E62B1"/>
    <w:rsid w:val="002F2A1E"/>
    <w:rsid w:val="002F52BD"/>
    <w:rsid w:val="002F5723"/>
    <w:rsid w:val="00301B94"/>
    <w:rsid w:val="00301FB4"/>
    <w:rsid w:val="003038EC"/>
    <w:rsid w:val="00304257"/>
    <w:rsid w:val="003064C2"/>
    <w:rsid w:val="0031502F"/>
    <w:rsid w:val="00316841"/>
    <w:rsid w:val="0032262E"/>
    <w:rsid w:val="00323D49"/>
    <w:rsid w:val="00324B02"/>
    <w:rsid w:val="003252AF"/>
    <w:rsid w:val="003254E1"/>
    <w:rsid w:val="00325A88"/>
    <w:rsid w:val="00326368"/>
    <w:rsid w:val="00327FFC"/>
    <w:rsid w:val="00330ABF"/>
    <w:rsid w:val="00332248"/>
    <w:rsid w:val="00334ECA"/>
    <w:rsid w:val="0033770D"/>
    <w:rsid w:val="00346009"/>
    <w:rsid w:val="00350787"/>
    <w:rsid w:val="00350C85"/>
    <w:rsid w:val="00352236"/>
    <w:rsid w:val="0036277B"/>
    <w:rsid w:val="00372E1E"/>
    <w:rsid w:val="00374D33"/>
    <w:rsid w:val="00377203"/>
    <w:rsid w:val="00383A02"/>
    <w:rsid w:val="00383FBE"/>
    <w:rsid w:val="003939DA"/>
    <w:rsid w:val="003948CC"/>
    <w:rsid w:val="003973D3"/>
    <w:rsid w:val="003A5C05"/>
    <w:rsid w:val="003A7753"/>
    <w:rsid w:val="003B2A32"/>
    <w:rsid w:val="003B2D84"/>
    <w:rsid w:val="003B2F43"/>
    <w:rsid w:val="003B590C"/>
    <w:rsid w:val="003D2640"/>
    <w:rsid w:val="003D4334"/>
    <w:rsid w:val="003D6FA4"/>
    <w:rsid w:val="003F037B"/>
    <w:rsid w:val="003F4E17"/>
    <w:rsid w:val="00402075"/>
    <w:rsid w:val="004137BA"/>
    <w:rsid w:val="00425C09"/>
    <w:rsid w:val="004305F4"/>
    <w:rsid w:val="00430B72"/>
    <w:rsid w:val="00431BEA"/>
    <w:rsid w:val="00433412"/>
    <w:rsid w:val="00433F13"/>
    <w:rsid w:val="00434796"/>
    <w:rsid w:val="004439D9"/>
    <w:rsid w:val="004473A4"/>
    <w:rsid w:val="004515F4"/>
    <w:rsid w:val="00453DF9"/>
    <w:rsid w:val="00456D5A"/>
    <w:rsid w:val="004574B0"/>
    <w:rsid w:val="00460202"/>
    <w:rsid w:val="00465FA8"/>
    <w:rsid w:val="00466CAE"/>
    <w:rsid w:val="004739AA"/>
    <w:rsid w:val="00477700"/>
    <w:rsid w:val="00480C4D"/>
    <w:rsid w:val="00492D11"/>
    <w:rsid w:val="00493BC4"/>
    <w:rsid w:val="00496C0B"/>
    <w:rsid w:val="00496C54"/>
    <w:rsid w:val="004A7FB2"/>
    <w:rsid w:val="004B1BC0"/>
    <w:rsid w:val="004C0509"/>
    <w:rsid w:val="004C1652"/>
    <w:rsid w:val="004C1725"/>
    <w:rsid w:val="004C7EDB"/>
    <w:rsid w:val="004D781B"/>
    <w:rsid w:val="004E17E2"/>
    <w:rsid w:val="004E313E"/>
    <w:rsid w:val="004E66BA"/>
    <w:rsid w:val="004F02E2"/>
    <w:rsid w:val="004F2172"/>
    <w:rsid w:val="004F23C1"/>
    <w:rsid w:val="004F3412"/>
    <w:rsid w:val="004F4EA3"/>
    <w:rsid w:val="004F6660"/>
    <w:rsid w:val="004F72C3"/>
    <w:rsid w:val="00500C3F"/>
    <w:rsid w:val="0051036E"/>
    <w:rsid w:val="0051558F"/>
    <w:rsid w:val="00516226"/>
    <w:rsid w:val="005249CF"/>
    <w:rsid w:val="0052668C"/>
    <w:rsid w:val="00531E04"/>
    <w:rsid w:val="00533233"/>
    <w:rsid w:val="005368D9"/>
    <w:rsid w:val="00537723"/>
    <w:rsid w:val="00541B22"/>
    <w:rsid w:val="00543325"/>
    <w:rsid w:val="00543758"/>
    <w:rsid w:val="00546882"/>
    <w:rsid w:val="005517C6"/>
    <w:rsid w:val="005541CF"/>
    <w:rsid w:val="005576CF"/>
    <w:rsid w:val="005605E8"/>
    <w:rsid w:val="00561322"/>
    <w:rsid w:val="00561EA2"/>
    <w:rsid w:val="00562BAB"/>
    <w:rsid w:val="00566332"/>
    <w:rsid w:val="0056640E"/>
    <w:rsid w:val="00566637"/>
    <w:rsid w:val="00566D8A"/>
    <w:rsid w:val="00567D44"/>
    <w:rsid w:val="0057081D"/>
    <w:rsid w:val="0058078A"/>
    <w:rsid w:val="00586773"/>
    <w:rsid w:val="00595DC0"/>
    <w:rsid w:val="005A238A"/>
    <w:rsid w:val="005A37EF"/>
    <w:rsid w:val="005A3957"/>
    <w:rsid w:val="005A6CA4"/>
    <w:rsid w:val="005B199F"/>
    <w:rsid w:val="005C111C"/>
    <w:rsid w:val="005D1B2E"/>
    <w:rsid w:val="005D482A"/>
    <w:rsid w:val="005E2D00"/>
    <w:rsid w:val="005F3791"/>
    <w:rsid w:val="005F4A07"/>
    <w:rsid w:val="005F4D39"/>
    <w:rsid w:val="00601955"/>
    <w:rsid w:val="006030CD"/>
    <w:rsid w:val="00605B4B"/>
    <w:rsid w:val="006062F0"/>
    <w:rsid w:val="0060662D"/>
    <w:rsid w:val="0061128D"/>
    <w:rsid w:val="006130A9"/>
    <w:rsid w:val="00615C90"/>
    <w:rsid w:val="00617A02"/>
    <w:rsid w:val="00617AF4"/>
    <w:rsid w:val="00622049"/>
    <w:rsid w:val="00623772"/>
    <w:rsid w:val="00623CC0"/>
    <w:rsid w:val="00624526"/>
    <w:rsid w:val="00625D23"/>
    <w:rsid w:val="0062764D"/>
    <w:rsid w:val="00630142"/>
    <w:rsid w:val="006354B2"/>
    <w:rsid w:val="0063683C"/>
    <w:rsid w:val="006413D2"/>
    <w:rsid w:val="006419DF"/>
    <w:rsid w:val="00647F87"/>
    <w:rsid w:val="006525D8"/>
    <w:rsid w:val="0065355C"/>
    <w:rsid w:val="006535BA"/>
    <w:rsid w:val="00660416"/>
    <w:rsid w:val="00671011"/>
    <w:rsid w:val="00681AA0"/>
    <w:rsid w:val="006912BC"/>
    <w:rsid w:val="006921C1"/>
    <w:rsid w:val="00692529"/>
    <w:rsid w:val="006973E9"/>
    <w:rsid w:val="00697BA3"/>
    <w:rsid w:val="006A4E5C"/>
    <w:rsid w:val="006A791E"/>
    <w:rsid w:val="006D53E9"/>
    <w:rsid w:val="006E25A7"/>
    <w:rsid w:val="006E7D07"/>
    <w:rsid w:val="006F1217"/>
    <w:rsid w:val="006F40D3"/>
    <w:rsid w:val="007016CA"/>
    <w:rsid w:val="00702DE7"/>
    <w:rsid w:val="00706BA0"/>
    <w:rsid w:val="007117C1"/>
    <w:rsid w:val="00714237"/>
    <w:rsid w:val="007171C3"/>
    <w:rsid w:val="00722B67"/>
    <w:rsid w:val="007238A0"/>
    <w:rsid w:val="00724D93"/>
    <w:rsid w:val="007274F1"/>
    <w:rsid w:val="00733A09"/>
    <w:rsid w:val="0073437E"/>
    <w:rsid w:val="00734EEB"/>
    <w:rsid w:val="00737FBC"/>
    <w:rsid w:val="00746506"/>
    <w:rsid w:val="00746AEC"/>
    <w:rsid w:val="0076326E"/>
    <w:rsid w:val="0076553B"/>
    <w:rsid w:val="00770811"/>
    <w:rsid w:val="00772625"/>
    <w:rsid w:val="00774B51"/>
    <w:rsid w:val="00786CEF"/>
    <w:rsid w:val="007909EC"/>
    <w:rsid w:val="007959DE"/>
    <w:rsid w:val="007959EA"/>
    <w:rsid w:val="007A4474"/>
    <w:rsid w:val="007A52B1"/>
    <w:rsid w:val="007A775B"/>
    <w:rsid w:val="007B1000"/>
    <w:rsid w:val="007B5862"/>
    <w:rsid w:val="007C195D"/>
    <w:rsid w:val="007C4A04"/>
    <w:rsid w:val="007C7884"/>
    <w:rsid w:val="007C7A46"/>
    <w:rsid w:val="007D3198"/>
    <w:rsid w:val="007D5E55"/>
    <w:rsid w:val="007E2A39"/>
    <w:rsid w:val="007F10A3"/>
    <w:rsid w:val="007F17AD"/>
    <w:rsid w:val="007F182F"/>
    <w:rsid w:val="007F2433"/>
    <w:rsid w:val="007F5EC2"/>
    <w:rsid w:val="00800CA1"/>
    <w:rsid w:val="008024D4"/>
    <w:rsid w:val="00806FDF"/>
    <w:rsid w:val="00820CC2"/>
    <w:rsid w:val="00824D2F"/>
    <w:rsid w:val="008260F3"/>
    <w:rsid w:val="008302F1"/>
    <w:rsid w:val="00834A5C"/>
    <w:rsid w:val="00835E4D"/>
    <w:rsid w:val="00847A04"/>
    <w:rsid w:val="0085333A"/>
    <w:rsid w:val="0086230F"/>
    <w:rsid w:val="00864E42"/>
    <w:rsid w:val="00865851"/>
    <w:rsid w:val="00865DA7"/>
    <w:rsid w:val="00870BC5"/>
    <w:rsid w:val="008715F8"/>
    <w:rsid w:val="00871BF0"/>
    <w:rsid w:val="0087280F"/>
    <w:rsid w:val="008734E3"/>
    <w:rsid w:val="00873F73"/>
    <w:rsid w:val="008773F5"/>
    <w:rsid w:val="00877982"/>
    <w:rsid w:val="00883B78"/>
    <w:rsid w:val="00887F8A"/>
    <w:rsid w:val="008A0834"/>
    <w:rsid w:val="008A21F4"/>
    <w:rsid w:val="008A34EC"/>
    <w:rsid w:val="008A6C61"/>
    <w:rsid w:val="008A7040"/>
    <w:rsid w:val="008A7AA6"/>
    <w:rsid w:val="008B4583"/>
    <w:rsid w:val="008C1BC6"/>
    <w:rsid w:val="008C377F"/>
    <w:rsid w:val="008C7A30"/>
    <w:rsid w:val="008D0C70"/>
    <w:rsid w:val="008E0C01"/>
    <w:rsid w:val="008E5BA1"/>
    <w:rsid w:val="008E6715"/>
    <w:rsid w:val="009000AE"/>
    <w:rsid w:val="00902FF8"/>
    <w:rsid w:val="009126B1"/>
    <w:rsid w:val="00920956"/>
    <w:rsid w:val="00926486"/>
    <w:rsid w:val="00927745"/>
    <w:rsid w:val="009361A7"/>
    <w:rsid w:val="00937C18"/>
    <w:rsid w:val="00942781"/>
    <w:rsid w:val="00944EDB"/>
    <w:rsid w:val="0095483D"/>
    <w:rsid w:val="0095650C"/>
    <w:rsid w:val="00956E0B"/>
    <w:rsid w:val="0096277F"/>
    <w:rsid w:val="00967F67"/>
    <w:rsid w:val="00970466"/>
    <w:rsid w:val="009739A8"/>
    <w:rsid w:val="00973E94"/>
    <w:rsid w:val="009827D5"/>
    <w:rsid w:val="009831E5"/>
    <w:rsid w:val="00983595"/>
    <w:rsid w:val="0098359C"/>
    <w:rsid w:val="0098420E"/>
    <w:rsid w:val="00984320"/>
    <w:rsid w:val="00984BF5"/>
    <w:rsid w:val="00984FC3"/>
    <w:rsid w:val="00985D15"/>
    <w:rsid w:val="00992DEC"/>
    <w:rsid w:val="009954B4"/>
    <w:rsid w:val="009A3F7B"/>
    <w:rsid w:val="009B1590"/>
    <w:rsid w:val="009B166C"/>
    <w:rsid w:val="009B2F5D"/>
    <w:rsid w:val="009B3F80"/>
    <w:rsid w:val="009C065A"/>
    <w:rsid w:val="009C7219"/>
    <w:rsid w:val="009D0E1D"/>
    <w:rsid w:val="009D59D5"/>
    <w:rsid w:val="009D60C2"/>
    <w:rsid w:val="009D6221"/>
    <w:rsid w:val="009D7EA9"/>
    <w:rsid w:val="00A03537"/>
    <w:rsid w:val="00A15729"/>
    <w:rsid w:val="00A21C6C"/>
    <w:rsid w:val="00A22D15"/>
    <w:rsid w:val="00A23CE5"/>
    <w:rsid w:val="00A377CD"/>
    <w:rsid w:val="00A422D1"/>
    <w:rsid w:val="00A44B8D"/>
    <w:rsid w:val="00A47053"/>
    <w:rsid w:val="00A52CD2"/>
    <w:rsid w:val="00A56010"/>
    <w:rsid w:val="00A56117"/>
    <w:rsid w:val="00A60BAC"/>
    <w:rsid w:val="00A652F0"/>
    <w:rsid w:val="00A84060"/>
    <w:rsid w:val="00A84B98"/>
    <w:rsid w:val="00A85A2D"/>
    <w:rsid w:val="00A863E9"/>
    <w:rsid w:val="00A8664C"/>
    <w:rsid w:val="00A90485"/>
    <w:rsid w:val="00A90C28"/>
    <w:rsid w:val="00A94740"/>
    <w:rsid w:val="00A95932"/>
    <w:rsid w:val="00AA247A"/>
    <w:rsid w:val="00AB0711"/>
    <w:rsid w:val="00AB2769"/>
    <w:rsid w:val="00AB313D"/>
    <w:rsid w:val="00AB6B00"/>
    <w:rsid w:val="00AC49FE"/>
    <w:rsid w:val="00AC4F26"/>
    <w:rsid w:val="00AC61D3"/>
    <w:rsid w:val="00AC788C"/>
    <w:rsid w:val="00AD684D"/>
    <w:rsid w:val="00AF1086"/>
    <w:rsid w:val="00AF2DFE"/>
    <w:rsid w:val="00B0751E"/>
    <w:rsid w:val="00B115B4"/>
    <w:rsid w:val="00B133C0"/>
    <w:rsid w:val="00B13DAE"/>
    <w:rsid w:val="00B20638"/>
    <w:rsid w:val="00B25C9F"/>
    <w:rsid w:val="00B36BC5"/>
    <w:rsid w:val="00B44A3F"/>
    <w:rsid w:val="00B50989"/>
    <w:rsid w:val="00B51BA5"/>
    <w:rsid w:val="00B5482D"/>
    <w:rsid w:val="00B628E6"/>
    <w:rsid w:val="00B66F42"/>
    <w:rsid w:val="00B76BF5"/>
    <w:rsid w:val="00B775ED"/>
    <w:rsid w:val="00B776CC"/>
    <w:rsid w:val="00B94D5E"/>
    <w:rsid w:val="00BA50C0"/>
    <w:rsid w:val="00BB0D2B"/>
    <w:rsid w:val="00BB6E21"/>
    <w:rsid w:val="00BC728A"/>
    <w:rsid w:val="00BD55C2"/>
    <w:rsid w:val="00BD69DB"/>
    <w:rsid w:val="00BE1C78"/>
    <w:rsid w:val="00BE3DFD"/>
    <w:rsid w:val="00BF0859"/>
    <w:rsid w:val="00BF1210"/>
    <w:rsid w:val="00BF19A5"/>
    <w:rsid w:val="00BF4E33"/>
    <w:rsid w:val="00C02E1E"/>
    <w:rsid w:val="00C052DB"/>
    <w:rsid w:val="00C07588"/>
    <w:rsid w:val="00C200CA"/>
    <w:rsid w:val="00C24C45"/>
    <w:rsid w:val="00C31EAA"/>
    <w:rsid w:val="00C36283"/>
    <w:rsid w:val="00C36C83"/>
    <w:rsid w:val="00C37807"/>
    <w:rsid w:val="00C410A5"/>
    <w:rsid w:val="00C4233A"/>
    <w:rsid w:val="00C4314F"/>
    <w:rsid w:val="00C51925"/>
    <w:rsid w:val="00C53AE5"/>
    <w:rsid w:val="00C552DA"/>
    <w:rsid w:val="00C633C7"/>
    <w:rsid w:val="00C67351"/>
    <w:rsid w:val="00C720B9"/>
    <w:rsid w:val="00C73611"/>
    <w:rsid w:val="00C75E50"/>
    <w:rsid w:val="00C97974"/>
    <w:rsid w:val="00CA74E0"/>
    <w:rsid w:val="00CB5FA3"/>
    <w:rsid w:val="00CB7993"/>
    <w:rsid w:val="00CC398D"/>
    <w:rsid w:val="00CC40C8"/>
    <w:rsid w:val="00CC7D51"/>
    <w:rsid w:val="00CC7F95"/>
    <w:rsid w:val="00CD20D1"/>
    <w:rsid w:val="00CD3D0A"/>
    <w:rsid w:val="00CD4A88"/>
    <w:rsid w:val="00CD690B"/>
    <w:rsid w:val="00CE0CFE"/>
    <w:rsid w:val="00CE6821"/>
    <w:rsid w:val="00CF27EF"/>
    <w:rsid w:val="00CF2B14"/>
    <w:rsid w:val="00CF5814"/>
    <w:rsid w:val="00CF65CE"/>
    <w:rsid w:val="00D01DB2"/>
    <w:rsid w:val="00D03ECF"/>
    <w:rsid w:val="00D04E19"/>
    <w:rsid w:val="00D21D49"/>
    <w:rsid w:val="00D2237D"/>
    <w:rsid w:val="00D242AF"/>
    <w:rsid w:val="00D3267B"/>
    <w:rsid w:val="00D37524"/>
    <w:rsid w:val="00D41173"/>
    <w:rsid w:val="00D41D3E"/>
    <w:rsid w:val="00D44D83"/>
    <w:rsid w:val="00D5704F"/>
    <w:rsid w:val="00D60510"/>
    <w:rsid w:val="00D6069B"/>
    <w:rsid w:val="00D72AE1"/>
    <w:rsid w:val="00D738DB"/>
    <w:rsid w:val="00D80D95"/>
    <w:rsid w:val="00D859A0"/>
    <w:rsid w:val="00D95AEA"/>
    <w:rsid w:val="00D97E74"/>
    <w:rsid w:val="00DA68E9"/>
    <w:rsid w:val="00DB13BA"/>
    <w:rsid w:val="00DB6EED"/>
    <w:rsid w:val="00DD4D6B"/>
    <w:rsid w:val="00DF1911"/>
    <w:rsid w:val="00DF2543"/>
    <w:rsid w:val="00DF28FF"/>
    <w:rsid w:val="00E00439"/>
    <w:rsid w:val="00E074AC"/>
    <w:rsid w:val="00E15A8D"/>
    <w:rsid w:val="00E20A2A"/>
    <w:rsid w:val="00E20CE0"/>
    <w:rsid w:val="00E308D1"/>
    <w:rsid w:val="00E31B06"/>
    <w:rsid w:val="00E31F94"/>
    <w:rsid w:val="00E35D9D"/>
    <w:rsid w:val="00E47758"/>
    <w:rsid w:val="00E5205C"/>
    <w:rsid w:val="00E534C8"/>
    <w:rsid w:val="00E609BF"/>
    <w:rsid w:val="00E625E1"/>
    <w:rsid w:val="00E6705A"/>
    <w:rsid w:val="00E679F8"/>
    <w:rsid w:val="00E75F46"/>
    <w:rsid w:val="00E76739"/>
    <w:rsid w:val="00E76ED4"/>
    <w:rsid w:val="00E87BCD"/>
    <w:rsid w:val="00E92FF7"/>
    <w:rsid w:val="00E9324F"/>
    <w:rsid w:val="00E93CA3"/>
    <w:rsid w:val="00E973FC"/>
    <w:rsid w:val="00E97EAD"/>
    <w:rsid w:val="00EA16FA"/>
    <w:rsid w:val="00EB0D63"/>
    <w:rsid w:val="00EB0DF4"/>
    <w:rsid w:val="00EB1ADC"/>
    <w:rsid w:val="00EB3413"/>
    <w:rsid w:val="00EC14C7"/>
    <w:rsid w:val="00ED2065"/>
    <w:rsid w:val="00ED6D55"/>
    <w:rsid w:val="00EE0719"/>
    <w:rsid w:val="00EE305F"/>
    <w:rsid w:val="00EE4FDD"/>
    <w:rsid w:val="00EE6530"/>
    <w:rsid w:val="00EF4E56"/>
    <w:rsid w:val="00EF5D9E"/>
    <w:rsid w:val="00F056DA"/>
    <w:rsid w:val="00F142D6"/>
    <w:rsid w:val="00F15601"/>
    <w:rsid w:val="00F21354"/>
    <w:rsid w:val="00F2727B"/>
    <w:rsid w:val="00F37392"/>
    <w:rsid w:val="00F42CDD"/>
    <w:rsid w:val="00F440B1"/>
    <w:rsid w:val="00F465BC"/>
    <w:rsid w:val="00F54580"/>
    <w:rsid w:val="00F5542E"/>
    <w:rsid w:val="00F5614B"/>
    <w:rsid w:val="00F615CA"/>
    <w:rsid w:val="00F72914"/>
    <w:rsid w:val="00F75D12"/>
    <w:rsid w:val="00F830CE"/>
    <w:rsid w:val="00F831F1"/>
    <w:rsid w:val="00F83B11"/>
    <w:rsid w:val="00F90531"/>
    <w:rsid w:val="00F9236F"/>
    <w:rsid w:val="00F94F0B"/>
    <w:rsid w:val="00FA1650"/>
    <w:rsid w:val="00FA4CC3"/>
    <w:rsid w:val="00FA6CCA"/>
    <w:rsid w:val="00FA709C"/>
    <w:rsid w:val="00FA74B1"/>
    <w:rsid w:val="00FB0C97"/>
    <w:rsid w:val="00FB5F26"/>
    <w:rsid w:val="00FB7680"/>
    <w:rsid w:val="00FC5A09"/>
    <w:rsid w:val="00FD4E3C"/>
    <w:rsid w:val="00FD67D7"/>
    <w:rsid w:val="00FE1FC2"/>
    <w:rsid w:val="00FE28AA"/>
    <w:rsid w:val="00FF2119"/>
    <w:rsid w:val="00FF3C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A6"/>
    <w:rPr>
      <w:rFonts w:ascii="Arial" w:hAnsi="Arial" w:cs="Arial"/>
      <w:lang w:eastAsia="zh-CN"/>
    </w:rPr>
  </w:style>
  <w:style w:type="paragraph" w:styleId="Heading1">
    <w:name w:val="heading 1"/>
    <w:basedOn w:val="Normal"/>
    <w:next w:val="Normal"/>
    <w:qFormat/>
    <w:rsid w:val="00D80D95"/>
    <w:pPr>
      <w:keepNext/>
      <w:outlineLvl w:val="0"/>
    </w:pPr>
    <w:rPr>
      <w:rFonts w:ascii="British Council Sans" w:hAnsi="British Council Sans"/>
      <w:color w:val="000000"/>
    </w:rPr>
  </w:style>
  <w:style w:type="paragraph" w:styleId="Heading2">
    <w:name w:val="heading 2"/>
    <w:basedOn w:val="Normal"/>
    <w:next w:val="Normal"/>
    <w:qFormat/>
    <w:rsid w:val="00D80D95"/>
    <w:pPr>
      <w:keepNext/>
      <w:spacing w:before="240" w:after="60"/>
      <w:outlineLvl w:val="1"/>
    </w:pPr>
    <w:rPr>
      <w:rFonts w:ascii="Century Schoolbook" w:hAnsi="Century Schoolbook"/>
      <w:b/>
      <w:bCs/>
      <w:sz w:val="28"/>
      <w:szCs w:val="28"/>
    </w:rPr>
  </w:style>
  <w:style w:type="paragraph" w:styleId="Heading3">
    <w:name w:val="heading 3"/>
    <w:basedOn w:val="Normal"/>
    <w:next w:val="Normal"/>
    <w:qFormat/>
    <w:rsid w:val="00D80D95"/>
    <w:pPr>
      <w:keepNext/>
      <w:jc w:val="both"/>
      <w:outlineLvl w:val="2"/>
    </w:pPr>
    <w:rPr>
      <w:rFonts w:ascii="British Council Sans" w:hAnsi="British Council Sans"/>
      <w:b/>
      <w:bCs/>
      <w:color w:val="000000"/>
    </w:rPr>
  </w:style>
  <w:style w:type="paragraph" w:styleId="Heading4">
    <w:name w:val="heading 4"/>
    <w:basedOn w:val="Normal"/>
    <w:next w:val="Normal"/>
    <w:qFormat/>
    <w:rsid w:val="00D80D95"/>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outlineLvl w:val="3"/>
    </w:pPr>
    <w:rPr>
      <w:rFonts w:ascii="British Council Sans" w:hAnsi="British Council Sans"/>
      <w:b/>
      <w:bCs/>
      <w:i/>
      <w:iCs/>
      <w:sz w:val="36"/>
      <w:szCs w:val="36"/>
      <w:lang w:val="it-IT"/>
    </w:rPr>
  </w:style>
  <w:style w:type="paragraph" w:styleId="Heading5">
    <w:name w:val="heading 5"/>
    <w:basedOn w:val="Normal"/>
    <w:next w:val="Normal"/>
    <w:qFormat/>
    <w:rsid w:val="00D80D95"/>
    <w:pPr>
      <w:keepNext/>
      <w:spacing w:before="240" w:after="60"/>
      <w:outlineLvl w:val="4"/>
    </w:pPr>
    <w:rPr>
      <w:rFonts w:ascii="Century Schoolbook" w:hAnsi="Century Schoolbook"/>
      <w:b/>
      <w:bCs/>
      <w:sz w:val="22"/>
      <w:szCs w:val="22"/>
    </w:rPr>
  </w:style>
  <w:style w:type="paragraph" w:styleId="Heading6">
    <w:name w:val="heading 6"/>
    <w:basedOn w:val="Normal"/>
    <w:next w:val="Normal"/>
    <w:qFormat/>
    <w:rsid w:val="00D80D95"/>
    <w:pPr>
      <w:spacing w:before="240" w:after="60"/>
      <w:outlineLvl w:val="5"/>
    </w:pPr>
    <w:rPr>
      <w:rFonts w:ascii="Times New Roman" w:hAnsi="Times New Roman" w:cs="Times New Roman"/>
      <w:i/>
      <w:iCs/>
      <w:sz w:val="22"/>
      <w:szCs w:val="22"/>
    </w:rPr>
  </w:style>
  <w:style w:type="paragraph" w:styleId="Heading7">
    <w:name w:val="heading 7"/>
    <w:basedOn w:val="Normal"/>
    <w:qFormat/>
    <w:rsid w:val="00D80D95"/>
    <w:pPr>
      <w:outlineLvl w:val="6"/>
    </w:pPr>
    <w:rPr>
      <w:rFonts w:ascii="Univers" w:hAnsi="Univers"/>
      <w:b/>
      <w:bCs/>
      <w:sz w:val="32"/>
      <w:szCs w:val="32"/>
    </w:rPr>
  </w:style>
  <w:style w:type="paragraph" w:styleId="Heading8">
    <w:name w:val="heading 8"/>
    <w:basedOn w:val="Normal"/>
    <w:next w:val="Normal"/>
    <w:qFormat/>
    <w:rsid w:val="00D80D95"/>
    <w:pPr>
      <w:keepNext/>
      <w:jc w:val="center"/>
      <w:outlineLvl w:val="7"/>
    </w:pPr>
    <w:rPr>
      <w:rFonts w:ascii="Univers" w:hAnsi="Univers"/>
      <w:b/>
      <w:bCs/>
      <w:sz w:val="36"/>
      <w:szCs w:val="36"/>
    </w:rPr>
  </w:style>
  <w:style w:type="paragraph" w:styleId="Heading9">
    <w:name w:val="heading 9"/>
    <w:basedOn w:val="Normal"/>
    <w:next w:val="Normal"/>
    <w:qFormat/>
    <w:rsid w:val="00D80D9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D95"/>
    <w:pPr>
      <w:tabs>
        <w:tab w:val="center" w:pos="4153"/>
        <w:tab w:val="right" w:pos="8306"/>
      </w:tabs>
      <w:jc w:val="right"/>
    </w:pPr>
    <w:rPr>
      <w:b/>
      <w:bCs/>
      <w:sz w:val="32"/>
      <w:szCs w:val="32"/>
    </w:rPr>
  </w:style>
  <w:style w:type="paragraph" w:styleId="TOC9">
    <w:name w:val="toc 9"/>
    <w:basedOn w:val="Normal"/>
    <w:next w:val="Normal"/>
    <w:autoRedefine/>
    <w:semiHidden/>
    <w:rsid w:val="00D80D95"/>
    <w:pPr>
      <w:ind w:left="1600"/>
    </w:pPr>
  </w:style>
  <w:style w:type="paragraph" w:styleId="Footer">
    <w:name w:val="footer"/>
    <w:basedOn w:val="Normal"/>
    <w:rsid w:val="00D80D95"/>
    <w:pPr>
      <w:tabs>
        <w:tab w:val="center" w:pos="4153"/>
        <w:tab w:val="right" w:pos="8306"/>
      </w:tabs>
      <w:ind w:left="-284"/>
      <w:jc w:val="center"/>
    </w:pPr>
    <w:rPr>
      <w:sz w:val="12"/>
      <w:szCs w:val="12"/>
    </w:rPr>
  </w:style>
  <w:style w:type="paragraph" w:customStyle="1" w:styleId="Bullet">
    <w:name w:val="Bullet"/>
    <w:basedOn w:val="Normal"/>
    <w:rsid w:val="00D80D95"/>
    <w:pPr>
      <w:numPr>
        <w:numId w:val="11"/>
      </w:numPr>
      <w:tabs>
        <w:tab w:val="clear" w:pos="360"/>
        <w:tab w:val="num" w:pos="567"/>
      </w:tabs>
      <w:spacing w:before="180"/>
      <w:ind w:left="567" w:hanging="567"/>
    </w:pPr>
  </w:style>
  <w:style w:type="paragraph" w:customStyle="1" w:styleId="NumberedBodyText">
    <w:name w:val="Numbered Body Text"/>
    <w:basedOn w:val="Normal"/>
    <w:rsid w:val="00D80D95"/>
    <w:pPr>
      <w:numPr>
        <w:ilvl w:val="1"/>
        <w:numId w:val="12"/>
      </w:numPr>
      <w:spacing w:before="180"/>
    </w:pPr>
  </w:style>
  <w:style w:type="paragraph" w:customStyle="1" w:styleId="NumberedParagraph">
    <w:name w:val="Numbered Paragraph"/>
    <w:basedOn w:val="Normal"/>
    <w:rsid w:val="00D80D95"/>
    <w:pPr>
      <w:numPr>
        <w:numId w:val="13"/>
      </w:numPr>
      <w:spacing w:before="180"/>
    </w:pPr>
  </w:style>
  <w:style w:type="paragraph" w:customStyle="1" w:styleId="NumberedSubHeading">
    <w:name w:val="Numbered Sub Heading"/>
    <w:basedOn w:val="Normal"/>
    <w:next w:val="Normal"/>
    <w:rsid w:val="00D80D95"/>
    <w:pPr>
      <w:keepNext/>
      <w:numPr>
        <w:numId w:val="14"/>
      </w:numPr>
      <w:spacing w:before="440" w:after="40"/>
    </w:pPr>
    <w:rPr>
      <w:b/>
      <w:bCs/>
      <w:sz w:val="22"/>
      <w:szCs w:val="22"/>
    </w:rPr>
  </w:style>
  <w:style w:type="paragraph" w:customStyle="1" w:styleId="PageHeading">
    <w:name w:val="Page Heading"/>
    <w:basedOn w:val="Normal"/>
    <w:next w:val="Normal"/>
    <w:rsid w:val="00D80D95"/>
    <w:pPr>
      <w:pageBreakBefore/>
      <w:spacing w:before="480" w:after="280"/>
    </w:pPr>
    <w:rPr>
      <w:sz w:val="44"/>
      <w:szCs w:val="44"/>
    </w:rPr>
  </w:style>
  <w:style w:type="paragraph" w:customStyle="1" w:styleId="SubHeading">
    <w:name w:val="Sub Heading"/>
    <w:basedOn w:val="Normal"/>
    <w:next w:val="Normal"/>
    <w:rsid w:val="00D80D95"/>
    <w:pPr>
      <w:keepNext/>
      <w:spacing w:before="440" w:after="280"/>
    </w:pPr>
    <w:rPr>
      <w:b/>
      <w:bCs/>
    </w:rPr>
  </w:style>
  <w:style w:type="character" w:styleId="Hyperlink">
    <w:name w:val="Hyperlink"/>
    <w:rsid w:val="00D80D95"/>
    <w:rPr>
      <w:color w:val="0000FF"/>
      <w:u w:val="single"/>
    </w:rPr>
  </w:style>
  <w:style w:type="paragraph" w:styleId="BodyText2">
    <w:name w:val="Body Text 2"/>
    <w:basedOn w:val="Normal"/>
    <w:link w:val="BodyText2Char"/>
    <w:rsid w:val="00D80D95"/>
    <w:rPr>
      <w:rFonts w:ascii="Univers" w:hAnsi="Univers"/>
    </w:rPr>
  </w:style>
  <w:style w:type="paragraph" w:styleId="BodyText3">
    <w:name w:val="Body Text 3"/>
    <w:basedOn w:val="Normal"/>
    <w:rsid w:val="00D80D95"/>
    <w:rPr>
      <w:rFonts w:ascii="Univers" w:hAnsi="Univers"/>
      <w:b/>
      <w:bCs/>
      <w:i/>
      <w:iCs/>
    </w:rPr>
  </w:style>
  <w:style w:type="paragraph" w:styleId="TOC1">
    <w:name w:val="toc 1"/>
    <w:basedOn w:val="Normal"/>
    <w:next w:val="Normal"/>
    <w:autoRedefine/>
    <w:semiHidden/>
    <w:rsid w:val="00D80D95"/>
    <w:pPr>
      <w:spacing w:before="440"/>
    </w:pPr>
    <w:rPr>
      <w:rFonts w:ascii="Univers" w:hAnsi="Univers"/>
    </w:rPr>
  </w:style>
  <w:style w:type="paragraph" w:styleId="Title">
    <w:name w:val="Title"/>
    <w:basedOn w:val="Normal"/>
    <w:qFormat/>
    <w:rsid w:val="00D80D95"/>
    <w:pPr>
      <w:jc w:val="center"/>
    </w:pPr>
    <w:rPr>
      <w:rFonts w:ascii="Century Schoolbook" w:hAnsi="Century Schoolbook"/>
      <w:b/>
      <w:bCs/>
      <w:sz w:val="36"/>
      <w:szCs w:val="36"/>
    </w:rPr>
  </w:style>
  <w:style w:type="paragraph" w:styleId="Subtitle">
    <w:name w:val="Subtitle"/>
    <w:basedOn w:val="Normal"/>
    <w:link w:val="SubtitleChar"/>
    <w:qFormat/>
    <w:rsid w:val="00D80D9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pPr>
    <w:rPr>
      <w:rFonts w:ascii="Century Schoolbook" w:hAnsi="Century Schoolbook"/>
      <w:b/>
      <w:bCs/>
      <w:sz w:val="52"/>
      <w:szCs w:val="52"/>
      <w:lang w:val="it-IT" w:eastAsia="en-US"/>
    </w:rPr>
  </w:style>
  <w:style w:type="character" w:styleId="Strong">
    <w:name w:val="Strong"/>
    <w:qFormat/>
    <w:rsid w:val="00D80D95"/>
    <w:rPr>
      <w:b/>
      <w:bCs/>
    </w:rPr>
  </w:style>
  <w:style w:type="paragraph" w:styleId="DocumentMap">
    <w:name w:val="Document Map"/>
    <w:basedOn w:val="Normal"/>
    <w:semiHidden/>
    <w:rsid w:val="00D80D95"/>
    <w:pPr>
      <w:shd w:val="clear" w:color="auto" w:fill="000080"/>
    </w:pPr>
    <w:rPr>
      <w:rFonts w:ascii="Tahoma" w:hAnsi="Tahoma" w:cs="Tahoma"/>
    </w:rPr>
  </w:style>
  <w:style w:type="paragraph" w:styleId="ListBullet">
    <w:name w:val="List Bullet"/>
    <w:basedOn w:val="Normal"/>
    <w:autoRedefine/>
    <w:rsid w:val="00D80D95"/>
    <w:pPr>
      <w:numPr>
        <w:numId w:val="1"/>
      </w:numPr>
      <w:tabs>
        <w:tab w:val="clear" w:pos="360"/>
        <w:tab w:val="num" w:pos="567"/>
      </w:tabs>
      <w:ind w:left="567" w:hanging="567"/>
    </w:pPr>
    <w:rPr>
      <w:rFonts w:ascii="Century Schoolbook" w:hAnsi="Century Schoolbook"/>
      <w:sz w:val="22"/>
      <w:szCs w:val="22"/>
    </w:rPr>
  </w:style>
  <w:style w:type="paragraph" w:styleId="Caption">
    <w:name w:val="caption"/>
    <w:basedOn w:val="Normal"/>
    <w:next w:val="Normal"/>
    <w:qFormat/>
    <w:rsid w:val="00D80D95"/>
    <w:pPr>
      <w:jc w:val="center"/>
    </w:pPr>
    <w:rPr>
      <w:rFonts w:ascii="Univers" w:hAnsi="Univers"/>
      <w:b/>
      <w:bCs/>
      <w:sz w:val="28"/>
      <w:szCs w:val="28"/>
    </w:rPr>
  </w:style>
  <w:style w:type="paragraph" w:styleId="BodyTextIndent3">
    <w:name w:val="Body Text Indent 3"/>
    <w:basedOn w:val="Normal"/>
    <w:rsid w:val="00D80D95"/>
    <w:pPr>
      <w:ind w:left="-993"/>
      <w:jc w:val="both"/>
    </w:pPr>
    <w:rPr>
      <w:rFonts w:ascii="Univers" w:hAnsi="Univers"/>
      <w:sz w:val="22"/>
      <w:szCs w:val="22"/>
    </w:rPr>
  </w:style>
  <w:style w:type="paragraph" w:styleId="BlockText">
    <w:name w:val="Block Text"/>
    <w:basedOn w:val="Normal"/>
    <w:rsid w:val="00D80D95"/>
    <w:pPr>
      <w:ind w:left="-709" w:right="186" w:firstLine="709"/>
    </w:pPr>
    <w:rPr>
      <w:rFonts w:ascii="British Council Sans" w:hAnsi="British Council Sans"/>
      <w:snapToGrid w:val="0"/>
      <w:sz w:val="22"/>
      <w:szCs w:val="22"/>
      <w:lang w:eastAsia="en-US"/>
    </w:rPr>
  </w:style>
  <w:style w:type="paragraph" w:styleId="BodyText">
    <w:name w:val="Body Text"/>
    <w:basedOn w:val="Normal"/>
    <w:rsid w:val="00D80D95"/>
    <w:rPr>
      <w:rFonts w:ascii="British Council Sans" w:hAnsi="British Council Sans"/>
      <w:b/>
      <w:bCs/>
      <w:sz w:val="36"/>
      <w:szCs w:val="36"/>
      <w:lang w:val="it-IT"/>
    </w:rPr>
  </w:style>
  <w:style w:type="character" w:customStyle="1" w:styleId="BodyText2Char">
    <w:name w:val="Body Text 2 Char"/>
    <w:link w:val="BodyText2"/>
    <w:locked/>
    <w:rsid w:val="002857A3"/>
    <w:rPr>
      <w:rFonts w:ascii="Univers" w:hAnsi="Univers" w:cs="Arial"/>
      <w:sz w:val="24"/>
      <w:szCs w:val="24"/>
      <w:lang w:val="en-GB" w:eastAsia="zh-CN" w:bidi="ar-SA"/>
    </w:rPr>
  </w:style>
  <w:style w:type="paragraph" w:styleId="BalloonText">
    <w:name w:val="Balloon Text"/>
    <w:basedOn w:val="Normal"/>
    <w:semiHidden/>
    <w:rsid w:val="00F80E2F"/>
    <w:rPr>
      <w:rFonts w:ascii="Tahoma" w:hAnsi="Tahoma" w:cs="Tahoma"/>
      <w:sz w:val="16"/>
      <w:szCs w:val="16"/>
    </w:rPr>
  </w:style>
  <w:style w:type="table" w:styleId="TableGrid">
    <w:name w:val="Table Grid"/>
    <w:basedOn w:val="TableNormal"/>
    <w:rsid w:val="00611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83882"/>
    <w:rPr>
      <w:color w:val="800080"/>
      <w:u w:val="single"/>
    </w:rPr>
  </w:style>
  <w:style w:type="character" w:styleId="Emphasis">
    <w:name w:val="Emphasis"/>
    <w:qFormat/>
    <w:rsid w:val="000F251C"/>
    <w:rPr>
      <w:i/>
      <w:iCs/>
    </w:rPr>
  </w:style>
  <w:style w:type="paragraph" w:styleId="NormalWeb">
    <w:name w:val="Normal (Web)"/>
    <w:basedOn w:val="Normal"/>
    <w:uiPriority w:val="99"/>
    <w:rsid w:val="002D5680"/>
    <w:pPr>
      <w:spacing w:before="100" w:beforeAutospacing="1" w:after="100" w:afterAutospacing="1"/>
    </w:pPr>
    <w:rPr>
      <w:rFonts w:ascii="Times New Roman" w:eastAsia="SimSun" w:hAnsi="Times New Roman" w:cs="Times New Roman"/>
    </w:rPr>
  </w:style>
  <w:style w:type="character" w:customStyle="1" w:styleId="st1">
    <w:name w:val="st1"/>
    <w:basedOn w:val="DefaultParagraphFont"/>
    <w:rsid w:val="00892F3B"/>
  </w:style>
  <w:style w:type="character" w:customStyle="1" w:styleId="EmailStyle25">
    <w:name w:val="EmailStyle25"/>
    <w:semiHidden/>
    <w:rsid w:val="008D56AC"/>
    <w:rPr>
      <w:rFonts w:ascii="Arial" w:hAnsi="Arial" w:cs="Arial"/>
      <w:color w:val="auto"/>
      <w:sz w:val="24"/>
      <w:szCs w:val="24"/>
      <w:u w:val="none"/>
    </w:rPr>
  </w:style>
  <w:style w:type="character" w:customStyle="1" w:styleId="EmailStyle45">
    <w:name w:val="EmailStyle45"/>
    <w:semiHidden/>
    <w:rsid w:val="00B361C7"/>
    <w:rPr>
      <w:rFonts w:ascii="Arial" w:hAnsi="Arial" w:cs="Arial"/>
      <w:b w:val="0"/>
      <w:bCs w:val="0"/>
      <w:i w:val="0"/>
      <w:iCs w:val="0"/>
      <w:strike w:val="0"/>
      <w:color w:val="0000FF"/>
      <w:sz w:val="24"/>
      <w:szCs w:val="24"/>
      <w:u w:val="none"/>
    </w:rPr>
  </w:style>
  <w:style w:type="character" w:customStyle="1" w:styleId="apple-style-span">
    <w:name w:val="apple-style-span"/>
    <w:basedOn w:val="DefaultParagraphFont"/>
    <w:rsid w:val="00B361C7"/>
  </w:style>
  <w:style w:type="character" w:customStyle="1" w:styleId="apple-converted-space">
    <w:name w:val="apple-converted-space"/>
    <w:basedOn w:val="DefaultParagraphFont"/>
    <w:rsid w:val="00B361C7"/>
  </w:style>
  <w:style w:type="paragraph" w:styleId="PlainText">
    <w:name w:val="Plain Text"/>
    <w:basedOn w:val="Normal"/>
    <w:link w:val="PlainTextChar"/>
    <w:rsid w:val="002E47E3"/>
    <w:rPr>
      <w:rFonts w:ascii="Courier New" w:eastAsia="SimSun" w:hAnsi="Courier New" w:cs="Courier New"/>
    </w:rPr>
  </w:style>
  <w:style w:type="character" w:customStyle="1" w:styleId="SubtitleChar">
    <w:name w:val="Subtitle Char"/>
    <w:basedOn w:val="DefaultParagraphFont"/>
    <w:link w:val="Subtitle"/>
    <w:rsid w:val="00985D15"/>
    <w:rPr>
      <w:rFonts w:ascii="Century Schoolbook" w:hAnsi="Century Schoolbook" w:cs="Arial"/>
      <w:b/>
      <w:bCs/>
      <w:sz w:val="52"/>
      <w:szCs w:val="52"/>
      <w:lang w:val="it-IT" w:eastAsia="en-US"/>
    </w:rPr>
  </w:style>
  <w:style w:type="paragraph" w:customStyle="1" w:styleId="Pa1">
    <w:name w:val="Pa1"/>
    <w:basedOn w:val="Normal"/>
    <w:next w:val="Normal"/>
    <w:uiPriority w:val="99"/>
    <w:rsid w:val="00A60BAC"/>
    <w:pPr>
      <w:autoSpaceDE w:val="0"/>
      <w:autoSpaceDN w:val="0"/>
      <w:adjustRightInd w:val="0"/>
      <w:spacing w:line="271" w:lineRule="atLeast"/>
    </w:pPr>
    <w:rPr>
      <w:rFonts w:ascii="Frutiger 45 Light" w:hAnsi="Frutiger 45 Light" w:cs="Times New Roman"/>
      <w:lang w:eastAsia="en-GB"/>
    </w:rPr>
  </w:style>
  <w:style w:type="character" w:customStyle="1" w:styleId="A11">
    <w:name w:val="A11"/>
    <w:uiPriority w:val="99"/>
    <w:rsid w:val="00A60BAC"/>
    <w:rPr>
      <w:rFonts w:cs="Frutiger 45 Light"/>
      <w:color w:val="000000"/>
      <w:sz w:val="30"/>
      <w:szCs w:val="30"/>
    </w:rPr>
  </w:style>
  <w:style w:type="character" w:customStyle="1" w:styleId="PlainTextChar">
    <w:name w:val="Plain Text Char"/>
    <w:basedOn w:val="DefaultParagraphFont"/>
    <w:link w:val="PlainText"/>
    <w:rsid w:val="00C200CA"/>
    <w:rPr>
      <w:rFonts w:ascii="Courier New" w:eastAsia="SimSun" w:hAnsi="Courier New" w:cs="Courier New"/>
      <w:lang w:eastAsia="zh-CN"/>
    </w:rPr>
  </w:style>
  <w:style w:type="character" w:customStyle="1" w:styleId="UnresolvedMention">
    <w:name w:val="Unresolved Mention"/>
    <w:basedOn w:val="DefaultParagraphFont"/>
    <w:uiPriority w:val="99"/>
    <w:semiHidden/>
    <w:unhideWhenUsed/>
    <w:rsid w:val="004F02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A6"/>
    <w:rPr>
      <w:rFonts w:ascii="Arial" w:hAnsi="Arial" w:cs="Arial"/>
      <w:lang w:eastAsia="zh-CN"/>
    </w:rPr>
  </w:style>
  <w:style w:type="paragraph" w:styleId="Heading1">
    <w:name w:val="heading 1"/>
    <w:basedOn w:val="Normal"/>
    <w:next w:val="Normal"/>
    <w:qFormat/>
    <w:rsid w:val="00D80D95"/>
    <w:pPr>
      <w:keepNext/>
      <w:outlineLvl w:val="0"/>
    </w:pPr>
    <w:rPr>
      <w:rFonts w:ascii="British Council Sans" w:hAnsi="British Council Sans"/>
      <w:color w:val="000000"/>
    </w:rPr>
  </w:style>
  <w:style w:type="paragraph" w:styleId="Heading2">
    <w:name w:val="heading 2"/>
    <w:basedOn w:val="Normal"/>
    <w:next w:val="Normal"/>
    <w:qFormat/>
    <w:rsid w:val="00D80D95"/>
    <w:pPr>
      <w:keepNext/>
      <w:spacing w:before="240" w:after="60"/>
      <w:outlineLvl w:val="1"/>
    </w:pPr>
    <w:rPr>
      <w:rFonts w:ascii="Century Schoolbook" w:hAnsi="Century Schoolbook"/>
      <w:b/>
      <w:bCs/>
      <w:sz w:val="28"/>
      <w:szCs w:val="28"/>
    </w:rPr>
  </w:style>
  <w:style w:type="paragraph" w:styleId="Heading3">
    <w:name w:val="heading 3"/>
    <w:basedOn w:val="Normal"/>
    <w:next w:val="Normal"/>
    <w:qFormat/>
    <w:rsid w:val="00D80D95"/>
    <w:pPr>
      <w:keepNext/>
      <w:jc w:val="both"/>
      <w:outlineLvl w:val="2"/>
    </w:pPr>
    <w:rPr>
      <w:rFonts w:ascii="British Council Sans" w:hAnsi="British Council Sans"/>
      <w:b/>
      <w:bCs/>
      <w:color w:val="000000"/>
    </w:rPr>
  </w:style>
  <w:style w:type="paragraph" w:styleId="Heading4">
    <w:name w:val="heading 4"/>
    <w:basedOn w:val="Normal"/>
    <w:next w:val="Normal"/>
    <w:qFormat/>
    <w:rsid w:val="00D80D95"/>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outlineLvl w:val="3"/>
    </w:pPr>
    <w:rPr>
      <w:rFonts w:ascii="British Council Sans" w:hAnsi="British Council Sans"/>
      <w:b/>
      <w:bCs/>
      <w:i/>
      <w:iCs/>
      <w:sz w:val="36"/>
      <w:szCs w:val="36"/>
      <w:lang w:val="it-IT"/>
    </w:rPr>
  </w:style>
  <w:style w:type="paragraph" w:styleId="Heading5">
    <w:name w:val="heading 5"/>
    <w:basedOn w:val="Normal"/>
    <w:next w:val="Normal"/>
    <w:qFormat/>
    <w:rsid w:val="00D80D95"/>
    <w:pPr>
      <w:keepNext/>
      <w:spacing w:before="240" w:after="60"/>
      <w:outlineLvl w:val="4"/>
    </w:pPr>
    <w:rPr>
      <w:rFonts w:ascii="Century Schoolbook" w:hAnsi="Century Schoolbook"/>
      <w:b/>
      <w:bCs/>
      <w:sz w:val="22"/>
      <w:szCs w:val="22"/>
    </w:rPr>
  </w:style>
  <w:style w:type="paragraph" w:styleId="Heading6">
    <w:name w:val="heading 6"/>
    <w:basedOn w:val="Normal"/>
    <w:next w:val="Normal"/>
    <w:qFormat/>
    <w:rsid w:val="00D80D95"/>
    <w:pPr>
      <w:spacing w:before="240" w:after="60"/>
      <w:outlineLvl w:val="5"/>
    </w:pPr>
    <w:rPr>
      <w:rFonts w:ascii="Times New Roman" w:hAnsi="Times New Roman" w:cs="Times New Roman"/>
      <w:i/>
      <w:iCs/>
      <w:sz w:val="22"/>
      <w:szCs w:val="22"/>
    </w:rPr>
  </w:style>
  <w:style w:type="paragraph" w:styleId="Heading7">
    <w:name w:val="heading 7"/>
    <w:basedOn w:val="Normal"/>
    <w:qFormat/>
    <w:rsid w:val="00D80D95"/>
    <w:pPr>
      <w:outlineLvl w:val="6"/>
    </w:pPr>
    <w:rPr>
      <w:rFonts w:ascii="Univers" w:hAnsi="Univers"/>
      <w:b/>
      <w:bCs/>
      <w:sz w:val="32"/>
      <w:szCs w:val="32"/>
    </w:rPr>
  </w:style>
  <w:style w:type="paragraph" w:styleId="Heading8">
    <w:name w:val="heading 8"/>
    <w:basedOn w:val="Normal"/>
    <w:next w:val="Normal"/>
    <w:qFormat/>
    <w:rsid w:val="00D80D95"/>
    <w:pPr>
      <w:keepNext/>
      <w:jc w:val="center"/>
      <w:outlineLvl w:val="7"/>
    </w:pPr>
    <w:rPr>
      <w:rFonts w:ascii="Univers" w:hAnsi="Univers"/>
      <w:b/>
      <w:bCs/>
      <w:sz w:val="36"/>
      <w:szCs w:val="36"/>
    </w:rPr>
  </w:style>
  <w:style w:type="paragraph" w:styleId="Heading9">
    <w:name w:val="heading 9"/>
    <w:basedOn w:val="Normal"/>
    <w:next w:val="Normal"/>
    <w:qFormat/>
    <w:rsid w:val="00D80D9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D95"/>
    <w:pPr>
      <w:tabs>
        <w:tab w:val="center" w:pos="4153"/>
        <w:tab w:val="right" w:pos="8306"/>
      </w:tabs>
      <w:jc w:val="right"/>
    </w:pPr>
    <w:rPr>
      <w:b/>
      <w:bCs/>
      <w:sz w:val="32"/>
      <w:szCs w:val="32"/>
    </w:rPr>
  </w:style>
  <w:style w:type="paragraph" w:styleId="TOC9">
    <w:name w:val="toc 9"/>
    <w:basedOn w:val="Normal"/>
    <w:next w:val="Normal"/>
    <w:autoRedefine/>
    <w:semiHidden/>
    <w:rsid w:val="00D80D95"/>
    <w:pPr>
      <w:ind w:left="1600"/>
    </w:pPr>
  </w:style>
  <w:style w:type="paragraph" w:styleId="Footer">
    <w:name w:val="footer"/>
    <w:basedOn w:val="Normal"/>
    <w:rsid w:val="00D80D95"/>
    <w:pPr>
      <w:tabs>
        <w:tab w:val="center" w:pos="4153"/>
        <w:tab w:val="right" w:pos="8306"/>
      </w:tabs>
      <w:ind w:left="-284"/>
      <w:jc w:val="center"/>
    </w:pPr>
    <w:rPr>
      <w:sz w:val="12"/>
      <w:szCs w:val="12"/>
    </w:rPr>
  </w:style>
  <w:style w:type="paragraph" w:customStyle="1" w:styleId="Bullet">
    <w:name w:val="Bullet"/>
    <w:basedOn w:val="Normal"/>
    <w:rsid w:val="00D80D95"/>
    <w:pPr>
      <w:numPr>
        <w:numId w:val="11"/>
      </w:numPr>
      <w:tabs>
        <w:tab w:val="clear" w:pos="360"/>
        <w:tab w:val="num" w:pos="567"/>
      </w:tabs>
      <w:spacing w:before="180"/>
      <w:ind w:left="567" w:hanging="567"/>
    </w:pPr>
  </w:style>
  <w:style w:type="paragraph" w:customStyle="1" w:styleId="NumberedBodyText">
    <w:name w:val="Numbered Body Text"/>
    <w:basedOn w:val="Normal"/>
    <w:rsid w:val="00D80D95"/>
    <w:pPr>
      <w:numPr>
        <w:ilvl w:val="1"/>
        <w:numId w:val="12"/>
      </w:numPr>
      <w:spacing w:before="180"/>
    </w:pPr>
  </w:style>
  <w:style w:type="paragraph" w:customStyle="1" w:styleId="NumberedParagraph">
    <w:name w:val="Numbered Paragraph"/>
    <w:basedOn w:val="Normal"/>
    <w:rsid w:val="00D80D95"/>
    <w:pPr>
      <w:numPr>
        <w:numId w:val="13"/>
      </w:numPr>
      <w:spacing w:before="180"/>
    </w:pPr>
  </w:style>
  <w:style w:type="paragraph" w:customStyle="1" w:styleId="NumberedSubHeading">
    <w:name w:val="Numbered Sub Heading"/>
    <w:basedOn w:val="Normal"/>
    <w:next w:val="Normal"/>
    <w:rsid w:val="00D80D95"/>
    <w:pPr>
      <w:keepNext/>
      <w:numPr>
        <w:numId w:val="14"/>
      </w:numPr>
      <w:spacing w:before="440" w:after="40"/>
    </w:pPr>
    <w:rPr>
      <w:b/>
      <w:bCs/>
      <w:sz w:val="22"/>
      <w:szCs w:val="22"/>
    </w:rPr>
  </w:style>
  <w:style w:type="paragraph" w:customStyle="1" w:styleId="PageHeading">
    <w:name w:val="Page Heading"/>
    <w:basedOn w:val="Normal"/>
    <w:next w:val="Normal"/>
    <w:rsid w:val="00D80D95"/>
    <w:pPr>
      <w:pageBreakBefore/>
      <w:spacing w:before="480" w:after="280"/>
    </w:pPr>
    <w:rPr>
      <w:sz w:val="44"/>
      <w:szCs w:val="44"/>
    </w:rPr>
  </w:style>
  <w:style w:type="paragraph" w:customStyle="1" w:styleId="SubHeading">
    <w:name w:val="Sub Heading"/>
    <w:basedOn w:val="Normal"/>
    <w:next w:val="Normal"/>
    <w:rsid w:val="00D80D95"/>
    <w:pPr>
      <w:keepNext/>
      <w:spacing w:before="440" w:after="280"/>
    </w:pPr>
    <w:rPr>
      <w:b/>
      <w:bCs/>
    </w:rPr>
  </w:style>
  <w:style w:type="character" w:styleId="Hyperlink">
    <w:name w:val="Hyperlink"/>
    <w:rsid w:val="00D80D95"/>
    <w:rPr>
      <w:color w:val="0000FF"/>
      <w:u w:val="single"/>
    </w:rPr>
  </w:style>
  <w:style w:type="paragraph" w:styleId="BodyText2">
    <w:name w:val="Body Text 2"/>
    <w:basedOn w:val="Normal"/>
    <w:link w:val="BodyText2Char"/>
    <w:rsid w:val="00D80D95"/>
    <w:rPr>
      <w:rFonts w:ascii="Univers" w:hAnsi="Univers"/>
    </w:rPr>
  </w:style>
  <w:style w:type="paragraph" w:styleId="BodyText3">
    <w:name w:val="Body Text 3"/>
    <w:basedOn w:val="Normal"/>
    <w:rsid w:val="00D80D95"/>
    <w:rPr>
      <w:rFonts w:ascii="Univers" w:hAnsi="Univers"/>
      <w:b/>
      <w:bCs/>
      <w:i/>
      <w:iCs/>
    </w:rPr>
  </w:style>
  <w:style w:type="paragraph" w:styleId="TOC1">
    <w:name w:val="toc 1"/>
    <w:basedOn w:val="Normal"/>
    <w:next w:val="Normal"/>
    <w:autoRedefine/>
    <w:semiHidden/>
    <w:rsid w:val="00D80D95"/>
    <w:pPr>
      <w:spacing w:before="440"/>
    </w:pPr>
    <w:rPr>
      <w:rFonts w:ascii="Univers" w:hAnsi="Univers"/>
    </w:rPr>
  </w:style>
  <w:style w:type="paragraph" w:styleId="Title">
    <w:name w:val="Title"/>
    <w:basedOn w:val="Normal"/>
    <w:qFormat/>
    <w:rsid w:val="00D80D95"/>
    <w:pPr>
      <w:jc w:val="center"/>
    </w:pPr>
    <w:rPr>
      <w:rFonts w:ascii="Century Schoolbook" w:hAnsi="Century Schoolbook"/>
      <w:b/>
      <w:bCs/>
      <w:sz w:val="36"/>
      <w:szCs w:val="36"/>
    </w:rPr>
  </w:style>
  <w:style w:type="paragraph" w:styleId="Subtitle">
    <w:name w:val="Subtitle"/>
    <w:basedOn w:val="Normal"/>
    <w:link w:val="SubtitleChar"/>
    <w:qFormat/>
    <w:rsid w:val="00D80D9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jc w:val="center"/>
    </w:pPr>
    <w:rPr>
      <w:rFonts w:ascii="Century Schoolbook" w:hAnsi="Century Schoolbook"/>
      <w:b/>
      <w:bCs/>
      <w:sz w:val="52"/>
      <w:szCs w:val="52"/>
      <w:lang w:val="it-IT" w:eastAsia="en-US"/>
    </w:rPr>
  </w:style>
  <w:style w:type="character" w:styleId="Strong">
    <w:name w:val="Strong"/>
    <w:qFormat/>
    <w:rsid w:val="00D80D95"/>
    <w:rPr>
      <w:b/>
      <w:bCs/>
    </w:rPr>
  </w:style>
  <w:style w:type="paragraph" w:styleId="DocumentMap">
    <w:name w:val="Document Map"/>
    <w:basedOn w:val="Normal"/>
    <w:semiHidden/>
    <w:rsid w:val="00D80D95"/>
    <w:pPr>
      <w:shd w:val="clear" w:color="auto" w:fill="000080"/>
    </w:pPr>
    <w:rPr>
      <w:rFonts w:ascii="Tahoma" w:hAnsi="Tahoma" w:cs="Tahoma"/>
    </w:rPr>
  </w:style>
  <w:style w:type="paragraph" w:styleId="ListBullet">
    <w:name w:val="List Bullet"/>
    <w:basedOn w:val="Normal"/>
    <w:autoRedefine/>
    <w:rsid w:val="00D80D95"/>
    <w:pPr>
      <w:numPr>
        <w:numId w:val="1"/>
      </w:numPr>
      <w:tabs>
        <w:tab w:val="clear" w:pos="360"/>
        <w:tab w:val="num" w:pos="567"/>
      </w:tabs>
      <w:ind w:left="567" w:hanging="567"/>
    </w:pPr>
    <w:rPr>
      <w:rFonts w:ascii="Century Schoolbook" w:hAnsi="Century Schoolbook"/>
      <w:sz w:val="22"/>
      <w:szCs w:val="22"/>
    </w:rPr>
  </w:style>
  <w:style w:type="paragraph" w:styleId="Caption">
    <w:name w:val="caption"/>
    <w:basedOn w:val="Normal"/>
    <w:next w:val="Normal"/>
    <w:qFormat/>
    <w:rsid w:val="00D80D95"/>
    <w:pPr>
      <w:jc w:val="center"/>
    </w:pPr>
    <w:rPr>
      <w:rFonts w:ascii="Univers" w:hAnsi="Univers"/>
      <w:b/>
      <w:bCs/>
      <w:sz w:val="28"/>
      <w:szCs w:val="28"/>
    </w:rPr>
  </w:style>
  <w:style w:type="paragraph" w:styleId="BodyTextIndent3">
    <w:name w:val="Body Text Indent 3"/>
    <w:basedOn w:val="Normal"/>
    <w:rsid w:val="00D80D95"/>
    <w:pPr>
      <w:ind w:left="-993"/>
      <w:jc w:val="both"/>
    </w:pPr>
    <w:rPr>
      <w:rFonts w:ascii="Univers" w:hAnsi="Univers"/>
      <w:sz w:val="22"/>
      <w:szCs w:val="22"/>
    </w:rPr>
  </w:style>
  <w:style w:type="paragraph" w:styleId="BlockText">
    <w:name w:val="Block Text"/>
    <w:basedOn w:val="Normal"/>
    <w:rsid w:val="00D80D95"/>
    <w:pPr>
      <w:ind w:left="-709" w:right="186" w:firstLine="709"/>
    </w:pPr>
    <w:rPr>
      <w:rFonts w:ascii="British Council Sans" w:hAnsi="British Council Sans"/>
      <w:snapToGrid w:val="0"/>
      <w:sz w:val="22"/>
      <w:szCs w:val="22"/>
      <w:lang w:eastAsia="en-US"/>
    </w:rPr>
  </w:style>
  <w:style w:type="paragraph" w:styleId="BodyText">
    <w:name w:val="Body Text"/>
    <w:basedOn w:val="Normal"/>
    <w:rsid w:val="00D80D95"/>
    <w:rPr>
      <w:rFonts w:ascii="British Council Sans" w:hAnsi="British Council Sans"/>
      <w:b/>
      <w:bCs/>
      <w:sz w:val="36"/>
      <w:szCs w:val="36"/>
      <w:lang w:val="it-IT"/>
    </w:rPr>
  </w:style>
  <w:style w:type="character" w:customStyle="1" w:styleId="BodyText2Char">
    <w:name w:val="Body Text 2 Char"/>
    <w:link w:val="BodyText2"/>
    <w:locked/>
    <w:rsid w:val="002857A3"/>
    <w:rPr>
      <w:rFonts w:ascii="Univers" w:hAnsi="Univers" w:cs="Arial"/>
      <w:sz w:val="24"/>
      <w:szCs w:val="24"/>
      <w:lang w:val="en-GB" w:eastAsia="zh-CN" w:bidi="ar-SA"/>
    </w:rPr>
  </w:style>
  <w:style w:type="paragraph" w:styleId="BalloonText">
    <w:name w:val="Balloon Text"/>
    <w:basedOn w:val="Normal"/>
    <w:semiHidden/>
    <w:rsid w:val="00F80E2F"/>
    <w:rPr>
      <w:rFonts w:ascii="Tahoma" w:hAnsi="Tahoma" w:cs="Tahoma"/>
      <w:sz w:val="16"/>
      <w:szCs w:val="16"/>
    </w:rPr>
  </w:style>
  <w:style w:type="table" w:styleId="TableGrid">
    <w:name w:val="Table Grid"/>
    <w:basedOn w:val="TableNormal"/>
    <w:rsid w:val="00611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83882"/>
    <w:rPr>
      <w:color w:val="800080"/>
      <w:u w:val="single"/>
    </w:rPr>
  </w:style>
  <w:style w:type="character" w:styleId="Emphasis">
    <w:name w:val="Emphasis"/>
    <w:qFormat/>
    <w:rsid w:val="000F251C"/>
    <w:rPr>
      <w:i/>
      <w:iCs/>
    </w:rPr>
  </w:style>
  <w:style w:type="paragraph" w:styleId="NormalWeb">
    <w:name w:val="Normal (Web)"/>
    <w:basedOn w:val="Normal"/>
    <w:uiPriority w:val="99"/>
    <w:rsid w:val="002D5680"/>
    <w:pPr>
      <w:spacing w:before="100" w:beforeAutospacing="1" w:after="100" w:afterAutospacing="1"/>
    </w:pPr>
    <w:rPr>
      <w:rFonts w:ascii="Times New Roman" w:eastAsia="SimSun" w:hAnsi="Times New Roman" w:cs="Times New Roman"/>
    </w:rPr>
  </w:style>
  <w:style w:type="character" w:customStyle="1" w:styleId="st1">
    <w:name w:val="st1"/>
    <w:basedOn w:val="DefaultParagraphFont"/>
    <w:rsid w:val="00892F3B"/>
  </w:style>
  <w:style w:type="character" w:customStyle="1" w:styleId="EmailStyle25">
    <w:name w:val="EmailStyle25"/>
    <w:semiHidden/>
    <w:rsid w:val="008D56AC"/>
    <w:rPr>
      <w:rFonts w:ascii="Arial" w:hAnsi="Arial" w:cs="Arial"/>
      <w:color w:val="auto"/>
      <w:sz w:val="24"/>
      <w:szCs w:val="24"/>
      <w:u w:val="none"/>
    </w:rPr>
  </w:style>
  <w:style w:type="character" w:customStyle="1" w:styleId="EmailStyle45">
    <w:name w:val="EmailStyle45"/>
    <w:semiHidden/>
    <w:rsid w:val="00B361C7"/>
    <w:rPr>
      <w:rFonts w:ascii="Arial" w:hAnsi="Arial" w:cs="Arial"/>
      <w:b w:val="0"/>
      <w:bCs w:val="0"/>
      <w:i w:val="0"/>
      <w:iCs w:val="0"/>
      <w:strike w:val="0"/>
      <w:color w:val="0000FF"/>
      <w:sz w:val="24"/>
      <w:szCs w:val="24"/>
      <w:u w:val="none"/>
    </w:rPr>
  </w:style>
  <w:style w:type="character" w:customStyle="1" w:styleId="apple-style-span">
    <w:name w:val="apple-style-span"/>
    <w:basedOn w:val="DefaultParagraphFont"/>
    <w:rsid w:val="00B361C7"/>
  </w:style>
  <w:style w:type="character" w:customStyle="1" w:styleId="apple-converted-space">
    <w:name w:val="apple-converted-space"/>
    <w:basedOn w:val="DefaultParagraphFont"/>
    <w:rsid w:val="00B361C7"/>
  </w:style>
  <w:style w:type="paragraph" w:styleId="PlainText">
    <w:name w:val="Plain Text"/>
    <w:basedOn w:val="Normal"/>
    <w:link w:val="PlainTextChar"/>
    <w:rsid w:val="002E47E3"/>
    <w:rPr>
      <w:rFonts w:ascii="Courier New" w:eastAsia="SimSun" w:hAnsi="Courier New" w:cs="Courier New"/>
    </w:rPr>
  </w:style>
  <w:style w:type="character" w:customStyle="1" w:styleId="SubtitleChar">
    <w:name w:val="Subtitle Char"/>
    <w:basedOn w:val="DefaultParagraphFont"/>
    <w:link w:val="Subtitle"/>
    <w:rsid w:val="00985D15"/>
    <w:rPr>
      <w:rFonts w:ascii="Century Schoolbook" w:hAnsi="Century Schoolbook" w:cs="Arial"/>
      <w:b/>
      <w:bCs/>
      <w:sz w:val="52"/>
      <w:szCs w:val="52"/>
      <w:lang w:val="it-IT" w:eastAsia="en-US"/>
    </w:rPr>
  </w:style>
  <w:style w:type="paragraph" w:customStyle="1" w:styleId="Pa1">
    <w:name w:val="Pa1"/>
    <w:basedOn w:val="Normal"/>
    <w:next w:val="Normal"/>
    <w:uiPriority w:val="99"/>
    <w:rsid w:val="00A60BAC"/>
    <w:pPr>
      <w:autoSpaceDE w:val="0"/>
      <w:autoSpaceDN w:val="0"/>
      <w:adjustRightInd w:val="0"/>
      <w:spacing w:line="271" w:lineRule="atLeast"/>
    </w:pPr>
    <w:rPr>
      <w:rFonts w:ascii="Frutiger 45 Light" w:hAnsi="Frutiger 45 Light" w:cs="Times New Roman"/>
      <w:lang w:eastAsia="en-GB"/>
    </w:rPr>
  </w:style>
  <w:style w:type="character" w:customStyle="1" w:styleId="A11">
    <w:name w:val="A11"/>
    <w:uiPriority w:val="99"/>
    <w:rsid w:val="00A60BAC"/>
    <w:rPr>
      <w:rFonts w:cs="Frutiger 45 Light"/>
      <w:color w:val="000000"/>
      <w:sz w:val="30"/>
      <w:szCs w:val="30"/>
    </w:rPr>
  </w:style>
  <w:style w:type="character" w:customStyle="1" w:styleId="PlainTextChar">
    <w:name w:val="Plain Text Char"/>
    <w:basedOn w:val="DefaultParagraphFont"/>
    <w:link w:val="PlainText"/>
    <w:rsid w:val="00C200CA"/>
    <w:rPr>
      <w:rFonts w:ascii="Courier New" w:eastAsia="SimSun" w:hAnsi="Courier New" w:cs="Courier New"/>
      <w:lang w:eastAsia="zh-CN"/>
    </w:rPr>
  </w:style>
  <w:style w:type="character" w:customStyle="1" w:styleId="UnresolvedMention">
    <w:name w:val="Unresolved Mention"/>
    <w:basedOn w:val="DefaultParagraphFont"/>
    <w:uiPriority w:val="99"/>
    <w:semiHidden/>
    <w:unhideWhenUsed/>
    <w:rsid w:val="004F0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559">
      <w:bodyDiv w:val="1"/>
      <w:marLeft w:val="0"/>
      <w:marRight w:val="0"/>
      <w:marTop w:val="0"/>
      <w:marBottom w:val="0"/>
      <w:divBdr>
        <w:top w:val="none" w:sz="0" w:space="0" w:color="auto"/>
        <w:left w:val="none" w:sz="0" w:space="0" w:color="auto"/>
        <w:bottom w:val="none" w:sz="0" w:space="0" w:color="auto"/>
        <w:right w:val="none" w:sz="0" w:space="0" w:color="auto"/>
      </w:divBdr>
    </w:div>
    <w:div w:id="8407981">
      <w:bodyDiv w:val="1"/>
      <w:marLeft w:val="0"/>
      <w:marRight w:val="0"/>
      <w:marTop w:val="0"/>
      <w:marBottom w:val="0"/>
      <w:divBdr>
        <w:top w:val="none" w:sz="0" w:space="0" w:color="auto"/>
        <w:left w:val="none" w:sz="0" w:space="0" w:color="auto"/>
        <w:bottom w:val="none" w:sz="0" w:space="0" w:color="auto"/>
        <w:right w:val="none" w:sz="0" w:space="0" w:color="auto"/>
      </w:divBdr>
      <w:divsChild>
        <w:div w:id="924992112">
          <w:marLeft w:val="0"/>
          <w:marRight w:val="0"/>
          <w:marTop w:val="0"/>
          <w:marBottom w:val="0"/>
          <w:divBdr>
            <w:top w:val="none" w:sz="0" w:space="0" w:color="auto"/>
            <w:left w:val="none" w:sz="0" w:space="0" w:color="auto"/>
            <w:bottom w:val="none" w:sz="0" w:space="0" w:color="auto"/>
            <w:right w:val="none" w:sz="0" w:space="0" w:color="auto"/>
          </w:divBdr>
        </w:div>
        <w:div w:id="1475486943">
          <w:marLeft w:val="0"/>
          <w:marRight w:val="0"/>
          <w:marTop w:val="0"/>
          <w:marBottom w:val="0"/>
          <w:divBdr>
            <w:top w:val="none" w:sz="0" w:space="0" w:color="auto"/>
            <w:left w:val="none" w:sz="0" w:space="0" w:color="auto"/>
            <w:bottom w:val="none" w:sz="0" w:space="0" w:color="auto"/>
            <w:right w:val="none" w:sz="0" w:space="0" w:color="auto"/>
          </w:divBdr>
        </w:div>
      </w:divsChild>
    </w:div>
    <w:div w:id="92827080">
      <w:bodyDiv w:val="1"/>
      <w:marLeft w:val="0"/>
      <w:marRight w:val="0"/>
      <w:marTop w:val="0"/>
      <w:marBottom w:val="0"/>
      <w:divBdr>
        <w:top w:val="none" w:sz="0" w:space="0" w:color="auto"/>
        <w:left w:val="none" w:sz="0" w:space="0" w:color="auto"/>
        <w:bottom w:val="none" w:sz="0" w:space="0" w:color="auto"/>
        <w:right w:val="none" w:sz="0" w:space="0" w:color="auto"/>
      </w:divBdr>
    </w:div>
    <w:div w:id="99299258">
      <w:bodyDiv w:val="1"/>
      <w:marLeft w:val="0"/>
      <w:marRight w:val="0"/>
      <w:marTop w:val="0"/>
      <w:marBottom w:val="0"/>
      <w:divBdr>
        <w:top w:val="none" w:sz="0" w:space="0" w:color="auto"/>
        <w:left w:val="none" w:sz="0" w:space="0" w:color="auto"/>
        <w:bottom w:val="none" w:sz="0" w:space="0" w:color="auto"/>
        <w:right w:val="none" w:sz="0" w:space="0" w:color="auto"/>
      </w:divBdr>
      <w:divsChild>
        <w:div w:id="1233005351">
          <w:marLeft w:val="0"/>
          <w:marRight w:val="0"/>
          <w:marTop w:val="0"/>
          <w:marBottom w:val="0"/>
          <w:divBdr>
            <w:top w:val="none" w:sz="0" w:space="0" w:color="auto"/>
            <w:left w:val="none" w:sz="0" w:space="0" w:color="auto"/>
            <w:bottom w:val="none" w:sz="0" w:space="0" w:color="auto"/>
            <w:right w:val="none" w:sz="0" w:space="0" w:color="auto"/>
          </w:divBdr>
        </w:div>
        <w:div w:id="1692494612">
          <w:marLeft w:val="0"/>
          <w:marRight w:val="0"/>
          <w:marTop w:val="0"/>
          <w:marBottom w:val="0"/>
          <w:divBdr>
            <w:top w:val="none" w:sz="0" w:space="0" w:color="auto"/>
            <w:left w:val="none" w:sz="0" w:space="0" w:color="auto"/>
            <w:bottom w:val="none" w:sz="0" w:space="0" w:color="auto"/>
            <w:right w:val="none" w:sz="0" w:space="0" w:color="auto"/>
          </w:divBdr>
        </w:div>
        <w:div w:id="2052996442">
          <w:marLeft w:val="0"/>
          <w:marRight w:val="0"/>
          <w:marTop w:val="0"/>
          <w:marBottom w:val="0"/>
          <w:divBdr>
            <w:top w:val="none" w:sz="0" w:space="0" w:color="auto"/>
            <w:left w:val="none" w:sz="0" w:space="0" w:color="auto"/>
            <w:bottom w:val="none" w:sz="0" w:space="0" w:color="auto"/>
            <w:right w:val="none" w:sz="0" w:space="0" w:color="auto"/>
          </w:divBdr>
        </w:div>
        <w:div w:id="2131315193">
          <w:marLeft w:val="0"/>
          <w:marRight w:val="0"/>
          <w:marTop w:val="0"/>
          <w:marBottom w:val="0"/>
          <w:divBdr>
            <w:top w:val="none" w:sz="0" w:space="0" w:color="auto"/>
            <w:left w:val="none" w:sz="0" w:space="0" w:color="auto"/>
            <w:bottom w:val="none" w:sz="0" w:space="0" w:color="auto"/>
            <w:right w:val="none" w:sz="0" w:space="0" w:color="auto"/>
          </w:divBdr>
        </w:div>
      </w:divsChild>
    </w:div>
    <w:div w:id="219244597">
      <w:bodyDiv w:val="1"/>
      <w:marLeft w:val="0"/>
      <w:marRight w:val="0"/>
      <w:marTop w:val="0"/>
      <w:marBottom w:val="0"/>
      <w:divBdr>
        <w:top w:val="none" w:sz="0" w:space="0" w:color="auto"/>
        <w:left w:val="none" w:sz="0" w:space="0" w:color="auto"/>
        <w:bottom w:val="none" w:sz="0" w:space="0" w:color="auto"/>
        <w:right w:val="none" w:sz="0" w:space="0" w:color="auto"/>
      </w:divBdr>
    </w:div>
    <w:div w:id="252008230">
      <w:bodyDiv w:val="1"/>
      <w:marLeft w:val="0"/>
      <w:marRight w:val="0"/>
      <w:marTop w:val="0"/>
      <w:marBottom w:val="0"/>
      <w:divBdr>
        <w:top w:val="none" w:sz="0" w:space="0" w:color="auto"/>
        <w:left w:val="none" w:sz="0" w:space="0" w:color="auto"/>
        <w:bottom w:val="none" w:sz="0" w:space="0" w:color="auto"/>
        <w:right w:val="none" w:sz="0" w:space="0" w:color="auto"/>
      </w:divBdr>
    </w:div>
    <w:div w:id="332025862">
      <w:bodyDiv w:val="1"/>
      <w:marLeft w:val="0"/>
      <w:marRight w:val="0"/>
      <w:marTop w:val="0"/>
      <w:marBottom w:val="0"/>
      <w:divBdr>
        <w:top w:val="none" w:sz="0" w:space="0" w:color="auto"/>
        <w:left w:val="none" w:sz="0" w:space="0" w:color="auto"/>
        <w:bottom w:val="none" w:sz="0" w:space="0" w:color="auto"/>
        <w:right w:val="none" w:sz="0" w:space="0" w:color="auto"/>
      </w:divBdr>
    </w:div>
    <w:div w:id="381178754">
      <w:bodyDiv w:val="1"/>
      <w:marLeft w:val="0"/>
      <w:marRight w:val="0"/>
      <w:marTop w:val="0"/>
      <w:marBottom w:val="0"/>
      <w:divBdr>
        <w:top w:val="none" w:sz="0" w:space="0" w:color="auto"/>
        <w:left w:val="none" w:sz="0" w:space="0" w:color="auto"/>
        <w:bottom w:val="none" w:sz="0" w:space="0" w:color="auto"/>
        <w:right w:val="none" w:sz="0" w:space="0" w:color="auto"/>
      </w:divBdr>
    </w:div>
    <w:div w:id="469597170">
      <w:bodyDiv w:val="1"/>
      <w:marLeft w:val="0"/>
      <w:marRight w:val="0"/>
      <w:marTop w:val="0"/>
      <w:marBottom w:val="0"/>
      <w:divBdr>
        <w:top w:val="none" w:sz="0" w:space="0" w:color="auto"/>
        <w:left w:val="none" w:sz="0" w:space="0" w:color="auto"/>
        <w:bottom w:val="none" w:sz="0" w:space="0" w:color="auto"/>
        <w:right w:val="none" w:sz="0" w:space="0" w:color="auto"/>
      </w:divBdr>
    </w:div>
    <w:div w:id="498892300">
      <w:bodyDiv w:val="1"/>
      <w:marLeft w:val="0"/>
      <w:marRight w:val="0"/>
      <w:marTop w:val="0"/>
      <w:marBottom w:val="0"/>
      <w:divBdr>
        <w:top w:val="none" w:sz="0" w:space="0" w:color="auto"/>
        <w:left w:val="none" w:sz="0" w:space="0" w:color="auto"/>
        <w:bottom w:val="none" w:sz="0" w:space="0" w:color="auto"/>
        <w:right w:val="none" w:sz="0" w:space="0" w:color="auto"/>
      </w:divBdr>
    </w:div>
    <w:div w:id="521364460">
      <w:bodyDiv w:val="1"/>
      <w:marLeft w:val="0"/>
      <w:marRight w:val="0"/>
      <w:marTop w:val="0"/>
      <w:marBottom w:val="0"/>
      <w:divBdr>
        <w:top w:val="none" w:sz="0" w:space="0" w:color="auto"/>
        <w:left w:val="none" w:sz="0" w:space="0" w:color="auto"/>
        <w:bottom w:val="none" w:sz="0" w:space="0" w:color="auto"/>
        <w:right w:val="none" w:sz="0" w:space="0" w:color="auto"/>
      </w:divBdr>
    </w:div>
    <w:div w:id="542258231">
      <w:bodyDiv w:val="1"/>
      <w:marLeft w:val="0"/>
      <w:marRight w:val="0"/>
      <w:marTop w:val="0"/>
      <w:marBottom w:val="0"/>
      <w:divBdr>
        <w:top w:val="none" w:sz="0" w:space="0" w:color="auto"/>
        <w:left w:val="none" w:sz="0" w:space="0" w:color="auto"/>
        <w:bottom w:val="none" w:sz="0" w:space="0" w:color="auto"/>
        <w:right w:val="none" w:sz="0" w:space="0" w:color="auto"/>
      </w:divBdr>
    </w:div>
    <w:div w:id="605963691">
      <w:bodyDiv w:val="1"/>
      <w:marLeft w:val="0"/>
      <w:marRight w:val="0"/>
      <w:marTop w:val="0"/>
      <w:marBottom w:val="0"/>
      <w:divBdr>
        <w:top w:val="none" w:sz="0" w:space="0" w:color="auto"/>
        <w:left w:val="none" w:sz="0" w:space="0" w:color="auto"/>
        <w:bottom w:val="none" w:sz="0" w:space="0" w:color="auto"/>
        <w:right w:val="none" w:sz="0" w:space="0" w:color="auto"/>
      </w:divBdr>
    </w:div>
    <w:div w:id="615721141">
      <w:bodyDiv w:val="1"/>
      <w:marLeft w:val="0"/>
      <w:marRight w:val="0"/>
      <w:marTop w:val="0"/>
      <w:marBottom w:val="0"/>
      <w:divBdr>
        <w:top w:val="none" w:sz="0" w:space="0" w:color="auto"/>
        <w:left w:val="none" w:sz="0" w:space="0" w:color="auto"/>
        <w:bottom w:val="none" w:sz="0" w:space="0" w:color="auto"/>
        <w:right w:val="none" w:sz="0" w:space="0" w:color="auto"/>
      </w:divBdr>
    </w:div>
    <w:div w:id="627129654">
      <w:bodyDiv w:val="1"/>
      <w:marLeft w:val="0"/>
      <w:marRight w:val="0"/>
      <w:marTop w:val="0"/>
      <w:marBottom w:val="0"/>
      <w:divBdr>
        <w:top w:val="none" w:sz="0" w:space="0" w:color="auto"/>
        <w:left w:val="none" w:sz="0" w:space="0" w:color="auto"/>
        <w:bottom w:val="none" w:sz="0" w:space="0" w:color="auto"/>
        <w:right w:val="none" w:sz="0" w:space="0" w:color="auto"/>
      </w:divBdr>
    </w:div>
    <w:div w:id="659772777">
      <w:bodyDiv w:val="1"/>
      <w:marLeft w:val="0"/>
      <w:marRight w:val="0"/>
      <w:marTop w:val="0"/>
      <w:marBottom w:val="0"/>
      <w:divBdr>
        <w:top w:val="none" w:sz="0" w:space="0" w:color="auto"/>
        <w:left w:val="none" w:sz="0" w:space="0" w:color="auto"/>
        <w:bottom w:val="none" w:sz="0" w:space="0" w:color="auto"/>
        <w:right w:val="none" w:sz="0" w:space="0" w:color="auto"/>
      </w:divBdr>
      <w:divsChild>
        <w:div w:id="558591054">
          <w:marLeft w:val="0"/>
          <w:marRight w:val="0"/>
          <w:marTop w:val="0"/>
          <w:marBottom w:val="0"/>
          <w:divBdr>
            <w:top w:val="none" w:sz="0" w:space="0" w:color="auto"/>
            <w:left w:val="none" w:sz="0" w:space="0" w:color="auto"/>
            <w:bottom w:val="none" w:sz="0" w:space="0" w:color="auto"/>
            <w:right w:val="none" w:sz="0" w:space="0" w:color="auto"/>
          </w:divBdr>
          <w:divsChild>
            <w:div w:id="117454524">
              <w:marLeft w:val="0"/>
              <w:marRight w:val="0"/>
              <w:marTop w:val="0"/>
              <w:marBottom w:val="0"/>
              <w:divBdr>
                <w:top w:val="none" w:sz="0" w:space="0" w:color="auto"/>
                <w:left w:val="none" w:sz="0" w:space="0" w:color="auto"/>
                <w:bottom w:val="none" w:sz="0" w:space="0" w:color="auto"/>
                <w:right w:val="none" w:sz="0" w:space="0" w:color="auto"/>
              </w:divBdr>
            </w:div>
            <w:div w:id="532377958">
              <w:marLeft w:val="0"/>
              <w:marRight w:val="0"/>
              <w:marTop w:val="0"/>
              <w:marBottom w:val="0"/>
              <w:divBdr>
                <w:top w:val="none" w:sz="0" w:space="0" w:color="auto"/>
                <w:left w:val="none" w:sz="0" w:space="0" w:color="auto"/>
                <w:bottom w:val="none" w:sz="0" w:space="0" w:color="auto"/>
                <w:right w:val="none" w:sz="0" w:space="0" w:color="auto"/>
              </w:divBdr>
            </w:div>
            <w:div w:id="1247298669">
              <w:marLeft w:val="0"/>
              <w:marRight w:val="0"/>
              <w:marTop w:val="0"/>
              <w:marBottom w:val="0"/>
              <w:divBdr>
                <w:top w:val="none" w:sz="0" w:space="0" w:color="auto"/>
                <w:left w:val="none" w:sz="0" w:space="0" w:color="auto"/>
                <w:bottom w:val="none" w:sz="0" w:space="0" w:color="auto"/>
                <w:right w:val="none" w:sz="0" w:space="0" w:color="auto"/>
              </w:divBdr>
            </w:div>
            <w:div w:id="14807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524">
      <w:bodyDiv w:val="1"/>
      <w:marLeft w:val="0"/>
      <w:marRight w:val="0"/>
      <w:marTop w:val="0"/>
      <w:marBottom w:val="0"/>
      <w:divBdr>
        <w:top w:val="none" w:sz="0" w:space="0" w:color="auto"/>
        <w:left w:val="none" w:sz="0" w:space="0" w:color="auto"/>
        <w:bottom w:val="none" w:sz="0" w:space="0" w:color="auto"/>
        <w:right w:val="none" w:sz="0" w:space="0" w:color="auto"/>
      </w:divBdr>
    </w:div>
    <w:div w:id="815562293">
      <w:bodyDiv w:val="1"/>
      <w:marLeft w:val="0"/>
      <w:marRight w:val="0"/>
      <w:marTop w:val="0"/>
      <w:marBottom w:val="0"/>
      <w:divBdr>
        <w:top w:val="none" w:sz="0" w:space="0" w:color="auto"/>
        <w:left w:val="none" w:sz="0" w:space="0" w:color="auto"/>
        <w:bottom w:val="none" w:sz="0" w:space="0" w:color="auto"/>
        <w:right w:val="none" w:sz="0" w:space="0" w:color="auto"/>
      </w:divBdr>
    </w:div>
    <w:div w:id="922756938">
      <w:bodyDiv w:val="1"/>
      <w:marLeft w:val="0"/>
      <w:marRight w:val="0"/>
      <w:marTop w:val="0"/>
      <w:marBottom w:val="0"/>
      <w:divBdr>
        <w:top w:val="none" w:sz="0" w:space="0" w:color="auto"/>
        <w:left w:val="none" w:sz="0" w:space="0" w:color="auto"/>
        <w:bottom w:val="none" w:sz="0" w:space="0" w:color="auto"/>
        <w:right w:val="none" w:sz="0" w:space="0" w:color="auto"/>
      </w:divBdr>
    </w:div>
    <w:div w:id="958875280">
      <w:bodyDiv w:val="1"/>
      <w:marLeft w:val="0"/>
      <w:marRight w:val="0"/>
      <w:marTop w:val="0"/>
      <w:marBottom w:val="0"/>
      <w:divBdr>
        <w:top w:val="none" w:sz="0" w:space="0" w:color="auto"/>
        <w:left w:val="none" w:sz="0" w:space="0" w:color="auto"/>
        <w:bottom w:val="none" w:sz="0" w:space="0" w:color="auto"/>
        <w:right w:val="none" w:sz="0" w:space="0" w:color="auto"/>
      </w:divBdr>
      <w:divsChild>
        <w:div w:id="258684293">
          <w:marLeft w:val="0"/>
          <w:marRight w:val="0"/>
          <w:marTop w:val="0"/>
          <w:marBottom w:val="0"/>
          <w:divBdr>
            <w:top w:val="none" w:sz="0" w:space="0" w:color="auto"/>
            <w:left w:val="none" w:sz="0" w:space="0" w:color="auto"/>
            <w:bottom w:val="none" w:sz="0" w:space="0" w:color="auto"/>
            <w:right w:val="none" w:sz="0" w:space="0" w:color="auto"/>
          </w:divBdr>
        </w:div>
        <w:div w:id="1848253993">
          <w:marLeft w:val="0"/>
          <w:marRight w:val="0"/>
          <w:marTop w:val="0"/>
          <w:marBottom w:val="0"/>
          <w:divBdr>
            <w:top w:val="none" w:sz="0" w:space="0" w:color="auto"/>
            <w:left w:val="none" w:sz="0" w:space="0" w:color="auto"/>
            <w:bottom w:val="none" w:sz="0" w:space="0" w:color="auto"/>
            <w:right w:val="none" w:sz="0" w:space="0" w:color="auto"/>
          </w:divBdr>
        </w:div>
      </w:divsChild>
    </w:div>
    <w:div w:id="974019915">
      <w:bodyDiv w:val="1"/>
      <w:marLeft w:val="0"/>
      <w:marRight w:val="0"/>
      <w:marTop w:val="0"/>
      <w:marBottom w:val="0"/>
      <w:divBdr>
        <w:top w:val="none" w:sz="0" w:space="0" w:color="auto"/>
        <w:left w:val="none" w:sz="0" w:space="0" w:color="auto"/>
        <w:bottom w:val="none" w:sz="0" w:space="0" w:color="auto"/>
        <w:right w:val="none" w:sz="0" w:space="0" w:color="auto"/>
      </w:divBdr>
    </w:div>
    <w:div w:id="1091388537">
      <w:bodyDiv w:val="1"/>
      <w:marLeft w:val="0"/>
      <w:marRight w:val="0"/>
      <w:marTop w:val="0"/>
      <w:marBottom w:val="0"/>
      <w:divBdr>
        <w:top w:val="none" w:sz="0" w:space="0" w:color="auto"/>
        <w:left w:val="none" w:sz="0" w:space="0" w:color="auto"/>
        <w:bottom w:val="none" w:sz="0" w:space="0" w:color="auto"/>
        <w:right w:val="none" w:sz="0" w:space="0" w:color="auto"/>
      </w:divBdr>
    </w:div>
    <w:div w:id="1125000098">
      <w:bodyDiv w:val="1"/>
      <w:marLeft w:val="0"/>
      <w:marRight w:val="0"/>
      <w:marTop w:val="0"/>
      <w:marBottom w:val="0"/>
      <w:divBdr>
        <w:top w:val="none" w:sz="0" w:space="0" w:color="auto"/>
        <w:left w:val="none" w:sz="0" w:space="0" w:color="auto"/>
        <w:bottom w:val="none" w:sz="0" w:space="0" w:color="auto"/>
        <w:right w:val="none" w:sz="0" w:space="0" w:color="auto"/>
      </w:divBdr>
    </w:div>
    <w:div w:id="1145975082">
      <w:bodyDiv w:val="1"/>
      <w:marLeft w:val="0"/>
      <w:marRight w:val="0"/>
      <w:marTop w:val="0"/>
      <w:marBottom w:val="0"/>
      <w:divBdr>
        <w:top w:val="none" w:sz="0" w:space="0" w:color="auto"/>
        <w:left w:val="none" w:sz="0" w:space="0" w:color="auto"/>
        <w:bottom w:val="none" w:sz="0" w:space="0" w:color="auto"/>
        <w:right w:val="none" w:sz="0" w:space="0" w:color="auto"/>
      </w:divBdr>
    </w:div>
    <w:div w:id="1146823966">
      <w:bodyDiv w:val="1"/>
      <w:marLeft w:val="0"/>
      <w:marRight w:val="0"/>
      <w:marTop w:val="0"/>
      <w:marBottom w:val="0"/>
      <w:divBdr>
        <w:top w:val="none" w:sz="0" w:space="0" w:color="auto"/>
        <w:left w:val="none" w:sz="0" w:space="0" w:color="auto"/>
        <w:bottom w:val="none" w:sz="0" w:space="0" w:color="auto"/>
        <w:right w:val="none" w:sz="0" w:space="0" w:color="auto"/>
      </w:divBdr>
    </w:div>
    <w:div w:id="1328292453">
      <w:bodyDiv w:val="1"/>
      <w:marLeft w:val="0"/>
      <w:marRight w:val="0"/>
      <w:marTop w:val="0"/>
      <w:marBottom w:val="0"/>
      <w:divBdr>
        <w:top w:val="none" w:sz="0" w:space="0" w:color="auto"/>
        <w:left w:val="none" w:sz="0" w:space="0" w:color="auto"/>
        <w:bottom w:val="none" w:sz="0" w:space="0" w:color="auto"/>
        <w:right w:val="none" w:sz="0" w:space="0" w:color="auto"/>
      </w:divBdr>
    </w:div>
    <w:div w:id="1338846314">
      <w:bodyDiv w:val="1"/>
      <w:marLeft w:val="0"/>
      <w:marRight w:val="0"/>
      <w:marTop w:val="0"/>
      <w:marBottom w:val="0"/>
      <w:divBdr>
        <w:top w:val="none" w:sz="0" w:space="0" w:color="auto"/>
        <w:left w:val="none" w:sz="0" w:space="0" w:color="auto"/>
        <w:bottom w:val="none" w:sz="0" w:space="0" w:color="auto"/>
        <w:right w:val="none" w:sz="0" w:space="0" w:color="auto"/>
      </w:divBdr>
    </w:div>
    <w:div w:id="1342970620">
      <w:bodyDiv w:val="1"/>
      <w:marLeft w:val="0"/>
      <w:marRight w:val="0"/>
      <w:marTop w:val="0"/>
      <w:marBottom w:val="0"/>
      <w:divBdr>
        <w:top w:val="none" w:sz="0" w:space="0" w:color="auto"/>
        <w:left w:val="none" w:sz="0" w:space="0" w:color="auto"/>
        <w:bottom w:val="none" w:sz="0" w:space="0" w:color="auto"/>
        <w:right w:val="none" w:sz="0" w:space="0" w:color="auto"/>
      </w:divBdr>
    </w:div>
    <w:div w:id="1363241508">
      <w:bodyDiv w:val="1"/>
      <w:marLeft w:val="0"/>
      <w:marRight w:val="0"/>
      <w:marTop w:val="0"/>
      <w:marBottom w:val="0"/>
      <w:divBdr>
        <w:top w:val="none" w:sz="0" w:space="0" w:color="auto"/>
        <w:left w:val="none" w:sz="0" w:space="0" w:color="auto"/>
        <w:bottom w:val="none" w:sz="0" w:space="0" w:color="auto"/>
        <w:right w:val="none" w:sz="0" w:space="0" w:color="auto"/>
      </w:divBdr>
      <w:divsChild>
        <w:div w:id="430319466">
          <w:marLeft w:val="0"/>
          <w:marRight w:val="0"/>
          <w:marTop w:val="0"/>
          <w:marBottom w:val="0"/>
          <w:divBdr>
            <w:top w:val="none" w:sz="0" w:space="0" w:color="auto"/>
            <w:left w:val="none" w:sz="0" w:space="0" w:color="auto"/>
            <w:bottom w:val="none" w:sz="0" w:space="0" w:color="auto"/>
            <w:right w:val="none" w:sz="0" w:space="0" w:color="auto"/>
          </w:divBdr>
        </w:div>
        <w:div w:id="652105127">
          <w:marLeft w:val="0"/>
          <w:marRight w:val="0"/>
          <w:marTop w:val="0"/>
          <w:marBottom w:val="0"/>
          <w:divBdr>
            <w:top w:val="none" w:sz="0" w:space="0" w:color="auto"/>
            <w:left w:val="none" w:sz="0" w:space="0" w:color="auto"/>
            <w:bottom w:val="none" w:sz="0" w:space="0" w:color="auto"/>
            <w:right w:val="none" w:sz="0" w:space="0" w:color="auto"/>
          </w:divBdr>
        </w:div>
        <w:div w:id="749891307">
          <w:marLeft w:val="0"/>
          <w:marRight w:val="0"/>
          <w:marTop w:val="0"/>
          <w:marBottom w:val="0"/>
          <w:divBdr>
            <w:top w:val="none" w:sz="0" w:space="0" w:color="auto"/>
            <w:left w:val="none" w:sz="0" w:space="0" w:color="auto"/>
            <w:bottom w:val="none" w:sz="0" w:space="0" w:color="auto"/>
            <w:right w:val="none" w:sz="0" w:space="0" w:color="auto"/>
          </w:divBdr>
        </w:div>
        <w:div w:id="1094938189">
          <w:marLeft w:val="0"/>
          <w:marRight w:val="0"/>
          <w:marTop w:val="0"/>
          <w:marBottom w:val="0"/>
          <w:divBdr>
            <w:top w:val="none" w:sz="0" w:space="0" w:color="auto"/>
            <w:left w:val="none" w:sz="0" w:space="0" w:color="auto"/>
            <w:bottom w:val="none" w:sz="0" w:space="0" w:color="auto"/>
            <w:right w:val="none" w:sz="0" w:space="0" w:color="auto"/>
          </w:divBdr>
        </w:div>
        <w:div w:id="1675180105">
          <w:marLeft w:val="0"/>
          <w:marRight w:val="0"/>
          <w:marTop w:val="0"/>
          <w:marBottom w:val="0"/>
          <w:divBdr>
            <w:top w:val="none" w:sz="0" w:space="0" w:color="auto"/>
            <w:left w:val="none" w:sz="0" w:space="0" w:color="auto"/>
            <w:bottom w:val="none" w:sz="0" w:space="0" w:color="auto"/>
            <w:right w:val="none" w:sz="0" w:space="0" w:color="auto"/>
          </w:divBdr>
        </w:div>
        <w:div w:id="1726678266">
          <w:marLeft w:val="0"/>
          <w:marRight w:val="0"/>
          <w:marTop w:val="0"/>
          <w:marBottom w:val="0"/>
          <w:divBdr>
            <w:top w:val="none" w:sz="0" w:space="0" w:color="auto"/>
            <w:left w:val="none" w:sz="0" w:space="0" w:color="auto"/>
            <w:bottom w:val="none" w:sz="0" w:space="0" w:color="auto"/>
            <w:right w:val="none" w:sz="0" w:space="0" w:color="auto"/>
          </w:divBdr>
        </w:div>
        <w:div w:id="2062167472">
          <w:marLeft w:val="0"/>
          <w:marRight w:val="0"/>
          <w:marTop w:val="0"/>
          <w:marBottom w:val="0"/>
          <w:divBdr>
            <w:top w:val="none" w:sz="0" w:space="0" w:color="auto"/>
            <w:left w:val="none" w:sz="0" w:space="0" w:color="auto"/>
            <w:bottom w:val="none" w:sz="0" w:space="0" w:color="auto"/>
            <w:right w:val="none" w:sz="0" w:space="0" w:color="auto"/>
          </w:divBdr>
        </w:div>
      </w:divsChild>
    </w:div>
    <w:div w:id="1407845737">
      <w:bodyDiv w:val="1"/>
      <w:marLeft w:val="0"/>
      <w:marRight w:val="0"/>
      <w:marTop w:val="0"/>
      <w:marBottom w:val="0"/>
      <w:divBdr>
        <w:top w:val="none" w:sz="0" w:space="0" w:color="auto"/>
        <w:left w:val="none" w:sz="0" w:space="0" w:color="auto"/>
        <w:bottom w:val="none" w:sz="0" w:space="0" w:color="auto"/>
        <w:right w:val="none" w:sz="0" w:space="0" w:color="auto"/>
      </w:divBdr>
    </w:div>
    <w:div w:id="1474635995">
      <w:bodyDiv w:val="1"/>
      <w:marLeft w:val="0"/>
      <w:marRight w:val="0"/>
      <w:marTop w:val="0"/>
      <w:marBottom w:val="0"/>
      <w:divBdr>
        <w:top w:val="none" w:sz="0" w:space="0" w:color="auto"/>
        <w:left w:val="none" w:sz="0" w:space="0" w:color="auto"/>
        <w:bottom w:val="none" w:sz="0" w:space="0" w:color="auto"/>
        <w:right w:val="none" w:sz="0" w:space="0" w:color="auto"/>
      </w:divBdr>
    </w:div>
    <w:div w:id="1492794628">
      <w:bodyDiv w:val="1"/>
      <w:marLeft w:val="0"/>
      <w:marRight w:val="0"/>
      <w:marTop w:val="0"/>
      <w:marBottom w:val="0"/>
      <w:divBdr>
        <w:top w:val="none" w:sz="0" w:space="0" w:color="auto"/>
        <w:left w:val="none" w:sz="0" w:space="0" w:color="auto"/>
        <w:bottom w:val="none" w:sz="0" w:space="0" w:color="auto"/>
        <w:right w:val="none" w:sz="0" w:space="0" w:color="auto"/>
      </w:divBdr>
    </w:div>
    <w:div w:id="1508709222">
      <w:bodyDiv w:val="1"/>
      <w:marLeft w:val="0"/>
      <w:marRight w:val="0"/>
      <w:marTop w:val="0"/>
      <w:marBottom w:val="0"/>
      <w:divBdr>
        <w:top w:val="none" w:sz="0" w:space="0" w:color="auto"/>
        <w:left w:val="none" w:sz="0" w:space="0" w:color="auto"/>
        <w:bottom w:val="none" w:sz="0" w:space="0" w:color="auto"/>
        <w:right w:val="none" w:sz="0" w:space="0" w:color="auto"/>
      </w:divBdr>
    </w:div>
    <w:div w:id="1510293886">
      <w:bodyDiv w:val="1"/>
      <w:marLeft w:val="0"/>
      <w:marRight w:val="0"/>
      <w:marTop w:val="0"/>
      <w:marBottom w:val="0"/>
      <w:divBdr>
        <w:top w:val="none" w:sz="0" w:space="0" w:color="auto"/>
        <w:left w:val="none" w:sz="0" w:space="0" w:color="auto"/>
        <w:bottom w:val="none" w:sz="0" w:space="0" w:color="auto"/>
        <w:right w:val="none" w:sz="0" w:space="0" w:color="auto"/>
      </w:divBdr>
    </w:div>
    <w:div w:id="1510873158">
      <w:bodyDiv w:val="1"/>
      <w:marLeft w:val="0"/>
      <w:marRight w:val="0"/>
      <w:marTop w:val="0"/>
      <w:marBottom w:val="0"/>
      <w:divBdr>
        <w:top w:val="none" w:sz="0" w:space="0" w:color="auto"/>
        <w:left w:val="none" w:sz="0" w:space="0" w:color="auto"/>
        <w:bottom w:val="none" w:sz="0" w:space="0" w:color="auto"/>
        <w:right w:val="none" w:sz="0" w:space="0" w:color="auto"/>
      </w:divBdr>
    </w:div>
    <w:div w:id="1515076908">
      <w:bodyDiv w:val="1"/>
      <w:marLeft w:val="0"/>
      <w:marRight w:val="0"/>
      <w:marTop w:val="0"/>
      <w:marBottom w:val="0"/>
      <w:divBdr>
        <w:top w:val="none" w:sz="0" w:space="0" w:color="auto"/>
        <w:left w:val="none" w:sz="0" w:space="0" w:color="auto"/>
        <w:bottom w:val="none" w:sz="0" w:space="0" w:color="auto"/>
        <w:right w:val="none" w:sz="0" w:space="0" w:color="auto"/>
      </w:divBdr>
    </w:div>
    <w:div w:id="1536652817">
      <w:bodyDiv w:val="1"/>
      <w:marLeft w:val="0"/>
      <w:marRight w:val="0"/>
      <w:marTop w:val="0"/>
      <w:marBottom w:val="0"/>
      <w:divBdr>
        <w:top w:val="none" w:sz="0" w:space="0" w:color="auto"/>
        <w:left w:val="none" w:sz="0" w:space="0" w:color="auto"/>
        <w:bottom w:val="none" w:sz="0" w:space="0" w:color="auto"/>
        <w:right w:val="none" w:sz="0" w:space="0" w:color="auto"/>
      </w:divBdr>
    </w:div>
    <w:div w:id="1630696696">
      <w:bodyDiv w:val="1"/>
      <w:marLeft w:val="0"/>
      <w:marRight w:val="0"/>
      <w:marTop w:val="0"/>
      <w:marBottom w:val="0"/>
      <w:divBdr>
        <w:top w:val="none" w:sz="0" w:space="0" w:color="auto"/>
        <w:left w:val="none" w:sz="0" w:space="0" w:color="auto"/>
        <w:bottom w:val="none" w:sz="0" w:space="0" w:color="auto"/>
        <w:right w:val="none" w:sz="0" w:space="0" w:color="auto"/>
      </w:divBdr>
    </w:div>
    <w:div w:id="1672558748">
      <w:bodyDiv w:val="1"/>
      <w:marLeft w:val="0"/>
      <w:marRight w:val="0"/>
      <w:marTop w:val="0"/>
      <w:marBottom w:val="0"/>
      <w:divBdr>
        <w:top w:val="none" w:sz="0" w:space="0" w:color="auto"/>
        <w:left w:val="none" w:sz="0" w:space="0" w:color="auto"/>
        <w:bottom w:val="none" w:sz="0" w:space="0" w:color="auto"/>
        <w:right w:val="none" w:sz="0" w:space="0" w:color="auto"/>
      </w:divBdr>
    </w:div>
    <w:div w:id="1677345674">
      <w:bodyDiv w:val="1"/>
      <w:marLeft w:val="0"/>
      <w:marRight w:val="0"/>
      <w:marTop w:val="0"/>
      <w:marBottom w:val="0"/>
      <w:divBdr>
        <w:top w:val="none" w:sz="0" w:space="0" w:color="auto"/>
        <w:left w:val="none" w:sz="0" w:space="0" w:color="auto"/>
        <w:bottom w:val="none" w:sz="0" w:space="0" w:color="auto"/>
        <w:right w:val="none" w:sz="0" w:space="0" w:color="auto"/>
      </w:divBdr>
    </w:div>
    <w:div w:id="1772775414">
      <w:bodyDiv w:val="1"/>
      <w:marLeft w:val="0"/>
      <w:marRight w:val="0"/>
      <w:marTop w:val="0"/>
      <w:marBottom w:val="0"/>
      <w:divBdr>
        <w:top w:val="none" w:sz="0" w:space="0" w:color="auto"/>
        <w:left w:val="none" w:sz="0" w:space="0" w:color="auto"/>
        <w:bottom w:val="none" w:sz="0" w:space="0" w:color="auto"/>
        <w:right w:val="none" w:sz="0" w:space="0" w:color="auto"/>
      </w:divBdr>
    </w:div>
    <w:div w:id="1817409482">
      <w:bodyDiv w:val="1"/>
      <w:marLeft w:val="0"/>
      <w:marRight w:val="0"/>
      <w:marTop w:val="0"/>
      <w:marBottom w:val="0"/>
      <w:divBdr>
        <w:top w:val="none" w:sz="0" w:space="0" w:color="auto"/>
        <w:left w:val="none" w:sz="0" w:space="0" w:color="auto"/>
        <w:bottom w:val="none" w:sz="0" w:space="0" w:color="auto"/>
        <w:right w:val="none" w:sz="0" w:space="0" w:color="auto"/>
      </w:divBdr>
    </w:div>
    <w:div w:id="1827553669">
      <w:bodyDiv w:val="1"/>
      <w:marLeft w:val="0"/>
      <w:marRight w:val="0"/>
      <w:marTop w:val="0"/>
      <w:marBottom w:val="0"/>
      <w:divBdr>
        <w:top w:val="none" w:sz="0" w:space="0" w:color="auto"/>
        <w:left w:val="none" w:sz="0" w:space="0" w:color="auto"/>
        <w:bottom w:val="none" w:sz="0" w:space="0" w:color="auto"/>
        <w:right w:val="none" w:sz="0" w:space="0" w:color="auto"/>
      </w:divBdr>
      <w:divsChild>
        <w:div w:id="1232348415">
          <w:marLeft w:val="0"/>
          <w:marRight w:val="0"/>
          <w:marTop w:val="0"/>
          <w:marBottom w:val="0"/>
          <w:divBdr>
            <w:top w:val="none" w:sz="0" w:space="0" w:color="auto"/>
            <w:left w:val="none" w:sz="0" w:space="0" w:color="auto"/>
            <w:bottom w:val="none" w:sz="0" w:space="0" w:color="auto"/>
            <w:right w:val="none" w:sz="0" w:space="0" w:color="auto"/>
          </w:divBdr>
        </w:div>
        <w:div w:id="1378162942">
          <w:marLeft w:val="0"/>
          <w:marRight w:val="0"/>
          <w:marTop w:val="0"/>
          <w:marBottom w:val="0"/>
          <w:divBdr>
            <w:top w:val="none" w:sz="0" w:space="0" w:color="auto"/>
            <w:left w:val="none" w:sz="0" w:space="0" w:color="auto"/>
            <w:bottom w:val="none" w:sz="0" w:space="0" w:color="auto"/>
            <w:right w:val="none" w:sz="0" w:space="0" w:color="auto"/>
          </w:divBdr>
        </w:div>
      </w:divsChild>
    </w:div>
    <w:div w:id="1922642602">
      <w:bodyDiv w:val="1"/>
      <w:marLeft w:val="0"/>
      <w:marRight w:val="0"/>
      <w:marTop w:val="0"/>
      <w:marBottom w:val="0"/>
      <w:divBdr>
        <w:top w:val="none" w:sz="0" w:space="0" w:color="auto"/>
        <w:left w:val="none" w:sz="0" w:space="0" w:color="auto"/>
        <w:bottom w:val="none" w:sz="0" w:space="0" w:color="auto"/>
        <w:right w:val="none" w:sz="0" w:space="0" w:color="auto"/>
      </w:divBdr>
    </w:div>
    <w:div w:id="1923563596">
      <w:bodyDiv w:val="1"/>
      <w:marLeft w:val="0"/>
      <w:marRight w:val="0"/>
      <w:marTop w:val="0"/>
      <w:marBottom w:val="0"/>
      <w:divBdr>
        <w:top w:val="none" w:sz="0" w:space="0" w:color="auto"/>
        <w:left w:val="none" w:sz="0" w:space="0" w:color="auto"/>
        <w:bottom w:val="none" w:sz="0" w:space="0" w:color="auto"/>
        <w:right w:val="none" w:sz="0" w:space="0" w:color="auto"/>
      </w:divBdr>
    </w:div>
    <w:div w:id="1943415178">
      <w:bodyDiv w:val="1"/>
      <w:marLeft w:val="0"/>
      <w:marRight w:val="0"/>
      <w:marTop w:val="0"/>
      <w:marBottom w:val="0"/>
      <w:divBdr>
        <w:top w:val="none" w:sz="0" w:space="0" w:color="auto"/>
        <w:left w:val="none" w:sz="0" w:space="0" w:color="auto"/>
        <w:bottom w:val="none" w:sz="0" w:space="0" w:color="auto"/>
        <w:right w:val="none" w:sz="0" w:space="0" w:color="auto"/>
      </w:divBdr>
    </w:div>
    <w:div w:id="1982228100">
      <w:bodyDiv w:val="1"/>
      <w:marLeft w:val="0"/>
      <w:marRight w:val="0"/>
      <w:marTop w:val="0"/>
      <w:marBottom w:val="0"/>
      <w:divBdr>
        <w:top w:val="none" w:sz="0" w:space="0" w:color="auto"/>
        <w:left w:val="none" w:sz="0" w:space="0" w:color="auto"/>
        <w:bottom w:val="none" w:sz="0" w:space="0" w:color="auto"/>
        <w:right w:val="none" w:sz="0" w:space="0" w:color="auto"/>
      </w:divBdr>
      <w:divsChild>
        <w:div w:id="277487584">
          <w:marLeft w:val="0"/>
          <w:marRight w:val="0"/>
          <w:marTop w:val="0"/>
          <w:marBottom w:val="0"/>
          <w:divBdr>
            <w:top w:val="none" w:sz="0" w:space="0" w:color="auto"/>
            <w:left w:val="none" w:sz="0" w:space="0" w:color="auto"/>
            <w:bottom w:val="none" w:sz="0" w:space="0" w:color="auto"/>
            <w:right w:val="none" w:sz="0" w:space="0" w:color="auto"/>
          </w:divBdr>
          <w:divsChild>
            <w:div w:id="400831972">
              <w:marLeft w:val="0"/>
              <w:marRight w:val="0"/>
              <w:marTop w:val="0"/>
              <w:marBottom w:val="0"/>
              <w:divBdr>
                <w:top w:val="none" w:sz="0" w:space="0" w:color="auto"/>
                <w:left w:val="none" w:sz="0" w:space="0" w:color="auto"/>
                <w:bottom w:val="none" w:sz="0" w:space="0" w:color="auto"/>
                <w:right w:val="none" w:sz="0" w:space="0" w:color="auto"/>
              </w:divBdr>
              <w:divsChild>
                <w:div w:id="11221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4467">
      <w:bodyDiv w:val="1"/>
      <w:marLeft w:val="0"/>
      <w:marRight w:val="0"/>
      <w:marTop w:val="0"/>
      <w:marBottom w:val="0"/>
      <w:divBdr>
        <w:top w:val="none" w:sz="0" w:space="0" w:color="auto"/>
        <w:left w:val="none" w:sz="0" w:space="0" w:color="auto"/>
        <w:bottom w:val="none" w:sz="0" w:space="0" w:color="auto"/>
        <w:right w:val="none" w:sz="0" w:space="0" w:color="auto"/>
      </w:divBdr>
      <w:divsChild>
        <w:div w:id="815952206">
          <w:marLeft w:val="0"/>
          <w:marRight w:val="0"/>
          <w:marTop w:val="0"/>
          <w:marBottom w:val="0"/>
          <w:divBdr>
            <w:top w:val="none" w:sz="0" w:space="0" w:color="auto"/>
            <w:left w:val="none" w:sz="0" w:space="0" w:color="auto"/>
            <w:bottom w:val="none" w:sz="0" w:space="0" w:color="auto"/>
            <w:right w:val="none" w:sz="0" w:space="0" w:color="auto"/>
          </w:divBdr>
        </w:div>
      </w:divsChild>
    </w:div>
    <w:div w:id="20640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it/eventi-milan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GTI%20(A4)%20Beta%202\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 title</vt:lpstr>
    </vt:vector>
  </TitlesOfParts>
  <Company>British Council</Company>
  <LinksUpToDate>false</LinksUpToDate>
  <CharactersWithSpaces>976</CharactersWithSpaces>
  <SharedDoc>false</SharedDoc>
  <HLinks>
    <vt:vector size="6" baseType="variant">
      <vt:variant>
        <vt:i4>6488162</vt:i4>
      </vt:variant>
      <vt:variant>
        <vt:i4>4712</vt:i4>
      </vt:variant>
      <vt:variant>
        <vt:i4>1025</vt:i4>
      </vt:variant>
      <vt:variant>
        <vt:i4>1</vt:i4>
      </vt:variant>
      <vt:variant>
        <vt:lpwstr>BC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Legnazzi, Lucia (Italy)</dc:creator>
  <cp:lastModifiedBy>Fergal</cp:lastModifiedBy>
  <cp:revision>2</cp:revision>
  <cp:lastPrinted>2020-02-04T19:47:00Z</cp:lastPrinted>
  <dcterms:created xsi:type="dcterms:W3CDTF">2020-02-07T10:12:00Z</dcterms:created>
  <dcterms:modified xsi:type="dcterms:W3CDTF">2020-02-07T10:12:00Z</dcterms:modified>
</cp:coreProperties>
</file>